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54E" w:rsidRPr="006032F4" w:rsidRDefault="006032F4" w:rsidP="0062354E">
      <w:pPr>
        <w:jc w:val="center"/>
        <w:rPr>
          <w:rFonts w:ascii="Times New Roman" w:hAnsi="Times New Roman" w:cs="Times New Roman"/>
          <w:b/>
          <w:sz w:val="28"/>
          <w:szCs w:val="28"/>
        </w:rPr>
      </w:pPr>
      <w:r w:rsidRPr="006032F4">
        <w:rPr>
          <w:rFonts w:ascii="Times New Roman" w:hAnsi="Times New Roman" w:cs="Times New Roman"/>
          <w:b/>
          <w:sz w:val="28"/>
          <w:szCs w:val="28"/>
        </w:rPr>
        <w:t>Laboratorio della Società Psicoanalitica Italiana a Roma sul</w:t>
      </w:r>
      <w:r w:rsidR="0062354E" w:rsidRPr="006032F4">
        <w:rPr>
          <w:rFonts w:ascii="Times New Roman" w:hAnsi="Times New Roman" w:cs="Times New Roman"/>
          <w:b/>
          <w:sz w:val="28"/>
          <w:szCs w:val="28"/>
        </w:rPr>
        <w:t>la violenza di genere</w:t>
      </w:r>
    </w:p>
    <w:p w:rsidR="006032F4" w:rsidRPr="006032F4" w:rsidRDefault="006032F4" w:rsidP="0062354E">
      <w:pPr>
        <w:jc w:val="center"/>
        <w:rPr>
          <w:rFonts w:ascii="Times New Roman" w:hAnsi="Times New Roman" w:cs="Times New Roman"/>
          <w:b/>
          <w:sz w:val="28"/>
          <w:szCs w:val="28"/>
        </w:rPr>
      </w:pPr>
    </w:p>
    <w:p w:rsidR="0062354E" w:rsidRPr="006032F4" w:rsidRDefault="0062354E" w:rsidP="0062354E">
      <w:pPr>
        <w:jc w:val="center"/>
        <w:rPr>
          <w:rFonts w:ascii="Times New Roman" w:hAnsi="Times New Roman" w:cs="Times New Roman"/>
          <w:b/>
          <w:sz w:val="40"/>
          <w:szCs w:val="40"/>
        </w:rPr>
      </w:pPr>
      <w:r w:rsidRPr="006032F4">
        <w:rPr>
          <w:rFonts w:ascii="Times New Roman" w:hAnsi="Times New Roman" w:cs="Times New Roman"/>
          <w:b/>
          <w:sz w:val="28"/>
          <w:szCs w:val="28"/>
        </w:rPr>
        <w:t>Introduzione alla Tavola rotonda del 20-1-23</w:t>
      </w:r>
    </w:p>
    <w:p w:rsidR="006032F4" w:rsidRPr="006032F4" w:rsidRDefault="006032F4" w:rsidP="0062354E">
      <w:pPr>
        <w:jc w:val="center"/>
        <w:rPr>
          <w:rFonts w:ascii="Times New Roman" w:hAnsi="Times New Roman" w:cs="Times New Roman"/>
          <w:b/>
          <w:sz w:val="40"/>
          <w:szCs w:val="40"/>
        </w:rPr>
      </w:pPr>
    </w:p>
    <w:p w:rsidR="00E2227A" w:rsidRPr="006032F4" w:rsidRDefault="00E2227A" w:rsidP="0062354E">
      <w:pPr>
        <w:jc w:val="center"/>
        <w:rPr>
          <w:rFonts w:ascii="Times New Roman" w:hAnsi="Times New Roman" w:cs="Times New Roman"/>
          <w:b/>
          <w:sz w:val="40"/>
          <w:szCs w:val="40"/>
        </w:rPr>
      </w:pPr>
      <w:r w:rsidRPr="006032F4">
        <w:rPr>
          <w:rFonts w:ascii="Times New Roman" w:hAnsi="Times New Roman" w:cs="Times New Roman"/>
          <w:b/>
          <w:sz w:val="40"/>
          <w:szCs w:val="40"/>
        </w:rPr>
        <w:t>Le figure della violenza di genere</w:t>
      </w:r>
    </w:p>
    <w:p w:rsidR="0062354E" w:rsidRPr="006032F4" w:rsidRDefault="0062354E">
      <w:pPr>
        <w:rPr>
          <w:rFonts w:ascii="Times New Roman" w:hAnsi="Times New Roman" w:cs="Times New Roman"/>
          <w:b/>
          <w:sz w:val="24"/>
          <w:szCs w:val="24"/>
        </w:rPr>
      </w:pPr>
    </w:p>
    <w:p w:rsidR="00E55E45" w:rsidRPr="006032F4" w:rsidRDefault="00E55E45">
      <w:pPr>
        <w:rPr>
          <w:rFonts w:ascii="Times New Roman" w:hAnsi="Times New Roman" w:cs="Times New Roman"/>
          <w:b/>
          <w:sz w:val="24"/>
          <w:szCs w:val="24"/>
        </w:rPr>
      </w:pPr>
      <w:r w:rsidRPr="006032F4">
        <w:rPr>
          <w:rFonts w:ascii="Times New Roman" w:hAnsi="Times New Roman" w:cs="Times New Roman"/>
          <w:b/>
          <w:sz w:val="24"/>
          <w:szCs w:val="24"/>
        </w:rPr>
        <w:t xml:space="preserve">                                                                                                                                 Tito Baldini</w:t>
      </w:r>
    </w:p>
    <w:p w:rsidR="00E55E45" w:rsidRDefault="00E55E45">
      <w:pPr>
        <w:rPr>
          <w:rFonts w:ascii="Times New Roman" w:hAnsi="Times New Roman" w:cs="Times New Roman"/>
          <w:sz w:val="24"/>
          <w:szCs w:val="24"/>
        </w:rPr>
      </w:pPr>
    </w:p>
    <w:p w:rsidR="00E2438D" w:rsidRDefault="004C2596" w:rsidP="00DD3E2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R</w:t>
      </w:r>
      <w:r w:rsidR="00E63810">
        <w:rPr>
          <w:rFonts w:ascii="Times New Roman" w:hAnsi="Times New Roman" w:cs="Times New Roman"/>
          <w:sz w:val="24"/>
          <w:szCs w:val="24"/>
        </w:rPr>
        <w:t xml:space="preserve">ingrazio il Presidente </w:t>
      </w:r>
      <w:proofErr w:type="spellStart"/>
      <w:r w:rsidR="00E63810">
        <w:rPr>
          <w:rFonts w:ascii="Times New Roman" w:hAnsi="Times New Roman" w:cs="Times New Roman"/>
          <w:sz w:val="24"/>
          <w:szCs w:val="24"/>
        </w:rPr>
        <w:t>Than</w:t>
      </w:r>
      <w:r>
        <w:rPr>
          <w:rFonts w:ascii="Times New Roman" w:hAnsi="Times New Roman" w:cs="Times New Roman"/>
          <w:sz w:val="24"/>
          <w:szCs w:val="24"/>
        </w:rPr>
        <w:t>opulos</w:t>
      </w:r>
      <w:proofErr w:type="spellEnd"/>
      <w:r>
        <w:rPr>
          <w:rFonts w:ascii="Times New Roman" w:hAnsi="Times New Roman" w:cs="Times New Roman"/>
          <w:sz w:val="24"/>
          <w:szCs w:val="24"/>
        </w:rPr>
        <w:t xml:space="preserve"> e l’Esecutivo della SPI per avermi sostenuto nel coordinare l’iniziativa che si avvia con la Tavola rotonda di oggi, sono </w:t>
      </w:r>
      <w:r w:rsidR="002A7A59">
        <w:rPr>
          <w:rFonts w:ascii="Times New Roman" w:hAnsi="Times New Roman" w:cs="Times New Roman"/>
          <w:sz w:val="24"/>
          <w:szCs w:val="24"/>
        </w:rPr>
        <w:t xml:space="preserve">altresì </w:t>
      </w:r>
      <w:r>
        <w:rPr>
          <w:rFonts w:ascii="Times New Roman" w:hAnsi="Times New Roman" w:cs="Times New Roman"/>
          <w:sz w:val="24"/>
          <w:szCs w:val="24"/>
        </w:rPr>
        <w:t>grato a</w:t>
      </w:r>
      <w:r w:rsidR="00DD3E29">
        <w:rPr>
          <w:rFonts w:ascii="Times New Roman" w:hAnsi="Times New Roman" w:cs="Times New Roman"/>
          <w:sz w:val="24"/>
          <w:szCs w:val="24"/>
        </w:rPr>
        <w:t>lle persone</w:t>
      </w:r>
      <w:r>
        <w:rPr>
          <w:rFonts w:ascii="Times New Roman" w:hAnsi="Times New Roman" w:cs="Times New Roman"/>
          <w:sz w:val="24"/>
          <w:szCs w:val="24"/>
        </w:rPr>
        <w:t xml:space="preserve"> partecipanti alla stessa e a</w:t>
      </w:r>
      <w:r w:rsidR="00DD3E29">
        <w:rPr>
          <w:rFonts w:ascii="Times New Roman" w:hAnsi="Times New Roman" w:cs="Times New Roman"/>
          <w:sz w:val="24"/>
          <w:szCs w:val="24"/>
        </w:rPr>
        <w:t>lle</w:t>
      </w:r>
      <w:r>
        <w:rPr>
          <w:rFonts w:ascii="Times New Roman" w:hAnsi="Times New Roman" w:cs="Times New Roman"/>
          <w:sz w:val="24"/>
          <w:szCs w:val="24"/>
        </w:rPr>
        <w:t xml:space="preserve"> presenti in sala. </w:t>
      </w:r>
      <w:r w:rsidR="00C444CC">
        <w:rPr>
          <w:rFonts w:ascii="Times New Roman" w:hAnsi="Times New Roman" w:cs="Times New Roman"/>
          <w:sz w:val="24"/>
          <w:szCs w:val="24"/>
        </w:rPr>
        <w:t>A questo tavolo</w:t>
      </w:r>
      <w:r w:rsidR="00DD3E29">
        <w:rPr>
          <w:rFonts w:ascii="Times New Roman" w:hAnsi="Times New Roman" w:cs="Times New Roman"/>
          <w:sz w:val="24"/>
          <w:szCs w:val="24"/>
        </w:rPr>
        <w:t xml:space="preserve"> sono il meno competente </w:t>
      </w:r>
      <w:r w:rsidR="00C444CC">
        <w:rPr>
          <w:rFonts w:ascii="Times New Roman" w:hAnsi="Times New Roman" w:cs="Times New Roman"/>
          <w:sz w:val="24"/>
          <w:szCs w:val="24"/>
        </w:rPr>
        <w:t xml:space="preserve">in materia </w:t>
      </w:r>
      <w:r w:rsidR="00DD3E29">
        <w:rPr>
          <w:rFonts w:ascii="Times New Roman" w:hAnsi="Times New Roman" w:cs="Times New Roman"/>
          <w:sz w:val="24"/>
          <w:szCs w:val="24"/>
        </w:rPr>
        <w:t>e mi scuso in anticipo degli errori che sto per compiere.</w:t>
      </w:r>
    </w:p>
    <w:p w:rsidR="007D65A4" w:rsidRDefault="0034560A" w:rsidP="00E63810">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Per offrire il proprio contributo contro la violenza di genere l’</w:t>
      </w:r>
      <w:r w:rsidR="00E2438D">
        <w:rPr>
          <w:rFonts w:ascii="Times New Roman" w:hAnsi="Times New Roman" w:cs="Times New Roman"/>
          <w:sz w:val="24"/>
          <w:szCs w:val="24"/>
        </w:rPr>
        <w:t>Esecutivo della Società Psicoanalitica Italiana</w:t>
      </w:r>
      <w:r w:rsidR="00A9239D">
        <w:rPr>
          <w:rFonts w:ascii="Times New Roman" w:hAnsi="Times New Roman" w:cs="Times New Roman"/>
          <w:sz w:val="24"/>
          <w:szCs w:val="24"/>
        </w:rPr>
        <w:t xml:space="preserve"> tra molto altro</w:t>
      </w:r>
      <w:r w:rsidR="00E2438D">
        <w:rPr>
          <w:rFonts w:ascii="Times New Roman" w:hAnsi="Times New Roman" w:cs="Times New Roman"/>
          <w:sz w:val="24"/>
          <w:szCs w:val="24"/>
        </w:rPr>
        <w:t xml:space="preserve"> </w:t>
      </w:r>
      <w:r w:rsidR="002A7A59">
        <w:rPr>
          <w:rFonts w:ascii="Times New Roman" w:hAnsi="Times New Roman" w:cs="Times New Roman"/>
          <w:sz w:val="24"/>
          <w:szCs w:val="24"/>
        </w:rPr>
        <w:t>ha avviato un’</w:t>
      </w:r>
      <w:r>
        <w:rPr>
          <w:rFonts w:ascii="Times New Roman" w:hAnsi="Times New Roman" w:cs="Times New Roman"/>
          <w:sz w:val="24"/>
          <w:szCs w:val="24"/>
        </w:rPr>
        <w:t>iniziativa</w:t>
      </w:r>
      <w:r w:rsidR="00441C2F">
        <w:rPr>
          <w:rFonts w:ascii="Times New Roman" w:hAnsi="Times New Roman" w:cs="Times New Roman"/>
          <w:sz w:val="24"/>
          <w:szCs w:val="24"/>
        </w:rPr>
        <w:t xml:space="preserve"> nazionale suddivisa in sezioni locali coordinate tra loro sotto l’egida dell’Esecutivo</w:t>
      </w:r>
      <w:r w:rsidR="002A7A59">
        <w:rPr>
          <w:rFonts w:ascii="Times New Roman" w:hAnsi="Times New Roman" w:cs="Times New Roman"/>
          <w:sz w:val="24"/>
          <w:szCs w:val="24"/>
        </w:rPr>
        <w:t xml:space="preserve"> stesso</w:t>
      </w:r>
      <w:r w:rsidR="00441C2F">
        <w:rPr>
          <w:rFonts w:ascii="Times New Roman" w:hAnsi="Times New Roman" w:cs="Times New Roman"/>
          <w:sz w:val="24"/>
          <w:szCs w:val="24"/>
        </w:rPr>
        <w:t xml:space="preserve">. </w:t>
      </w:r>
      <w:r w:rsidR="00A9239D">
        <w:rPr>
          <w:rFonts w:ascii="Times New Roman" w:hAnsi="Times New Roman" w:cs="Times New Roman"/>
          <w:sz w:val="24"/>
          <w:szCs w:val="24"/>
        </w:rPr>
        <w:t>Tra esse, t</w:t>
      </w:r>
      <w:r w:rsidR="00441C2F">
        <w:rPr>
          <w:rFonts w:ascii="Times New Roman" w:hAnsi="Times New Roman" w:cs="Times New Roman"/>
          <w:sz w:val="24"/>
          <w:szCs w:val="24"/>
        </w:rPr>
        <w:t xml:space="preserve">alune saranno più addentro gli studi psicoanalitici nati da gruppi di studio attivi nei Centri psicoanalitici nazionali, altre, come la nostra, </w:t>
      </w:r>
      <w:r w:rsidR="00A9239D">
        <w:rPr>
          <w:rFonts w:ascii="Times New Roman" w:hAnsi="Times New Roman" w:cs="Times New Roman"/>
          <w:sz w:val="24"/>
          <w:szCs w:val="24"/>
        </w:rPr>
        <w:t>si concentrano sull’</w:t>
      </w:r>
      <w:r w:rsidR="00441C2F">
        <w:rPr>
          <w:rFonts w:ascii="Times New Roman" w:hAnsi="Times New Roman" w:cs="Times New Roman"/>
          <w:sz w:val="24"/>
          <w:szCs w:val="24"/>
        </w:rPr>
        <w:t>ap</w:t>
      </w:r>
      <w:r w:rsidR="00A9239D">
        <w:rPr>
          <w:rFonts w:ascii="Times New Roman" w:hAnsi="Times New Roman" w:cs="Times New Roman"/>
          <w:sz w:val="24"/>
          <w:szCs w:val="24"/>
        </w:rPr>
        <w:t>ertura</w:t>
      </w:r>
      <w:r w:rsidR="00441C2F">
        <w:rPr>
          <w:rFonts w:ascii="Times New Roman" w:hAnsi="Times New Roman" w:cs="Times New Roman"/>
          <w:sz w:val="24"/>
          <w:szCs w:val="24"/>
        </w:rPr>
        <w:t xml:space="preserve"> a persona</w:t>
      </w:r>
      <w:r w:rsidR="00A9239D">
        <w:rPr>
          <w:rFonts w:ascii="Times New Roman" w:hAnsi="Times New Roman" w:cs="Times New Roman"/>
          <w:sz w:val="24"/>
          <w:szCs w:val="24"/>
        </w:rPr>
        <w:t>lità e professionalità attive ne</w:t>
      </w:r>
      <w:r w:rsidR="00441C2F">
        <w:rPr>
          <w:rFonts w:ascii="Times New Roman" w:hAnsi="Times New Roman" w:cs="Times New Roman"/>
          <w:sz w:val="24"/>
          <w:szCs w:val="24"/>
        </w:rPr>
        <w:t>l campo</w:t>
      </w:r>
      <w:r w:rsidR="00BF668A">
        <w:rPr>
          <w:rFonts w:ascii="Times New Roman" w:hAnsi="Times New Roman" w:cs="Times New Roman"/>
          <w:sz w:val="24"/>
          <w:szCs w:val="24"/>
        </w:rPr>
        <w:t>,</w:t>
      </w:r>
      <w:r w:rsidR="00441C2F">
        <w:rPr>
          <w:rFonts w:ascii="Times New Roman" w:hAnsi="Times New Roman" w:cs="Times New Roman"/>
          <w:sz w:val="24"/>
          <w:szCs w:val="24"/>
        </w:rPr>
        <w:t xml:space="preserve"> realizzando un pensatoio multidisciplinare, un incontro tra </w:t>
      </w:r>
      <w:proofErr w:type="spellStart"/>
      <w:r w:rsidR="00441C2F">
        <w:rPr>
          <w:rFonts w:ascii="Times New Roman" w:hAnsi="Times New Roman" w:cs="Times New Roman"/>
          <w:sz w:val="24"/>
          <w:szCs w:val="24"/>
        </w:rPr>
        <w:t>saperi</w:t>
      </w:r>
      <w:proofErr w:type="spellEnd"/>
      <w:r w:rsidR="00441C2F">
        <w:rPr>
          <w:rFonts w:ascii="Times New Roman" w:hAnsi="Times New Roman" w:cs="Times New Roman"/>
          <w:sz w:val="24"/>
          <w:szCs w:val="24"/>
        </w:rPr>
        <w:t xml:space="preserve"> indispensabile per capire, prima, e agire, poi.  Questo gruppo </w:t>
      </w:r>
      <w:r w:rsidR="00BF668A">
        <w:rPr>
          <w:rFonts w:ascii="Times New Roman" w:hAnsi="Times New Roman" w:cs="Times New Roman"/>
          <w:sz w:val="24"/>
          <w:szCs w:val="24"/>
        </w:rPr>
        <w:t xml:space="preserve">locale </w:t>
      </w:r>
      <w:r w:rsidR="00441C2F">
        <w:rPr>
          <w:rFonts w:ascii="Times New Roman" w:hAnsi="Times New Roman" w:cs="Times New Roman"/>
          <w:sz w:val="24"/>
          <w:szCs w:val="24"/>
        </w:rPr>
        <w:t xml:space="preserve">avvia il </w:t>
      </w:r>
      <w:r w:rsidR="00BF668A">
        <w:rPr>
          <w:rFonts w:ascii="Times New Roman" w:hAnsi="Times New Roman" w:cs="Times New Roman"/>
          <w:sz w:val="24"/>
          <w:szCs w:val="24"/>
        </w:rPr>
        <w:t xml:space="preserve">proprio operato con l’odierna </w:t>
      </w:r>
      <w:r w:rsidR="00441C2F">
        <w:rPr>
          <w:rFonts w:ascii="Times New Roman" w:hAnsi="Times New Roman" w:cs="Times New Roman"/>
          <w:sz w:val="24"/>
          <w:szCs w:val="24"/>
        </w:rPr>
        <w:t>iniziativa svolta da alcun</w:t>
      </w:r>
      <w:r w:rsidR="00BF668A">
        <w:rPr>
          <w:rFonts w:ascii="Times New Roman" w:hAnsi="Times New Roman" w:cs="Times New Roman"/>
          <w:sz w:val="24"/>
          <w:szCs w:val="24"/>
        </w:rPr>
        <w:t>i suoi membri, mentre</w:t>
      </w:r>
      <w:r w:rsidR="00441C2F">
        <w:rPr>
          <w:rFonts w:ascii="Times New Roman" w:hAnsi="Times New Roman" w:cs="Times New Roman"/>
          <w:sz w:val="24"/>
          <w:szCs w:val="24"/>
        </w:rPr>
        <w:t xml:space="preserve"> altre figure fondamentali  nel frattempo confluiranno e si uniranno a noi. Con alcun</w:t>
      </w:r>
      <w:r w:rsidR="00BF668A">
        <w:rPr>
          <w:rFonts w:ascii="Times New Roman" w:hAnsi="Times New Roman" w:cs="Times New Roman"/>
          <w:sz w:val="24"/>
          <w:szCs w:val="24"/>
        </w:rPr>
        <w:t>e</w:t>
      </w:r>
      <w:r w:rsidR="00911BD0">
        <w:rPr>
          <w:rFonts w:ascii="Times New Roman" w:hAnsi="Times New Roman" w:cs="Times New Roman"/>
          <w:sz w:val="24"/>
          <w:szCs w:val="24"/>
        </w:rPr>
        <w:t xml:space="preserve"> </w:t>
      </w:r>
      <w:r w:rsidR="00441C2F">
        <w:rPr>
          <w:rFonts w:ascii="Times New Roman" w:hAnsi="Times New Roman" w:cs="Times New Roman"/>
          <w:sz w:val="24"/>
          <w:szCs w:val="24"/>
        </w:rPr>
        <w:t>abbiamo già condiviso anni fa un evento</w:t>
      </w:r>
      <w:r w:rsidR="00613D5D">
        <w:rPr>
          <w:rFonts w:ascii="Times New Roman" w:hAnsi="Times New Roman" w:cs="Times New Roman"/>
          <w:sz w:val="24"/>
          <w:szCs w:val="24"/>
        </w:rPr>
        <w:t>,</w:t>
      </w:r>
      <w:r w:rsidR="00441C2F">
        <w:rPr>
          <w:rFonts w:ascii="Times New Roman" w:hAnsi="Times New Roman" w:cs="Times New Roman"/>
          <w:sz w:val="24"/>
          <w:szCs w:val="24"/>
        </w:rPr>
        <w:t xml:space="preserve"> fregiato con la </w:t>
      </w:r>
      <w:r w:rsidR="00441C2F" w:rsidRPr="00613D5D">
        <w:rPr>
          <w:rFonts w:ascii="Times New Roman" w:hAnsi="Times New Roman" w:cs="Times New Roman"/>
          <w:i/>
          <w:sz w:val="24"/>
          <w:szCs w:val="24"/>
        </w:rPr>
        <w:t>Medaglia del Presidente della Repubblica</w:t>
      </w:r>
      <w:r w:rsidR="00613D5D">
        <w:rPr>
          <w:rFonts w:ascii="Times New Roman" w:hAnsi="Times New Roman" w:cs="Times New Roman"/>
          <w:sz w:val="24"/>
          <w:szCs w:val="24"/>
        </w:rPr>
        <w:t xml:space="preserve">, </w:t>
      </w:r>
      <w:r w:rsidR="00441C2F">
        <w:rPr>
          <w:rFonts w:ascii="Times New Roman" w:hAnsi="Times New Roman" w:cs="Times New Roman"/>
          <w:sz w:val="24"/>
          <w:szCs w:val="24"/>
        </w:rPr>
        <w:t>“Figure della violenza di genere in adolescenza”; in esso, con Paola Di Nicola, Teresa Manente, Laura Di Nicola e molte altre e molti altri</w:t>
      </w:r>
      <w:r w:rsidR="00A9239D">
        <w:rPr>
          <w:rFonts w:ascii="Times New Roman" w:hAnsi="Times New Roman" w:cs="Times New Roman"/>
          <w:sz w:val="24"/>
          <w:szCs w:val="24"/>
        </w:rPr>
        <w:t xml:space="preserve"> dialogammo tra discipline complementari</w:t>
      </w:r>
      <w:r w:rsidR="00911BD0">
        <w:rPr>
          <w:rFonts w:ascii="Times New Roman" w:hAnsi="Times New Roman" w:cs="Times New Roman"/>
          <w:sz w:val="24"/>
          <w:szCs w:val="24"/>
        </w:rPr>
        <w:t>;</w:t>
      </w:r>
      <w:r w:rsidR="00441C2F">
        <w:rPr>
          <w:rFonts w:ascii="Times New Roman" w:hAnsi="Times New Roman" w:cs="Times New Roman"/>
          <w:sz w:val="24"/>
          <w:szCs w:val="24"/>
        </w:rPr>
        <w:t xml:space="preserve"> c’</w:t>
      </w:r>
      <w:r w:rsidR="00A9239D">
        <w:rPr>
          <w:rFonts w:ascii="Times New Roman" w:hAnsi="Times New Roman" w:cs="Times New Roman"/>
          <w:sz w:val="24"/>
          <w:szCs w:val="24"/>
        </w:rPr>
        <w:t>era l’</w:t>
      </w:r>
      <w:r w:rsidR="00441C2F">
        <w:rPr>
          <w:rFonts w:ascii="Times New Roman" w:hAnsi="Times New Roman" w:cs="Times New Roman"/>
          <w:sz w:val="24"/>
          <w:szCs w:val="24"/>
        </w:rPr>
        <w:t>Associ</w:t>
      </w:r>
      <w:r w:rsidR="00A9239D">
        <w:rPr>
          <w:rFonts w:ascii="Times New Roman" w:hAnsi="Times New Roman" w:cs="Times New Roman"/>
          <w:sz w:val="24"/>
          <w:szCs w:val="24"/>
        </w:rPr>
        <w:t>azione Nazionale Magistrati, l’</w:t>
      </w:r>
      <w:r w:rsidR="00441C2F">
        <w:rPr>
          <w:rFonts w:ascii="Times New Roman" w:hAnsi="Times New Roman" w:cs="Times New Roman"/>
          <w:sz w:val="24"/>
          <w:szCs w:val="24"/>
        </w:rPr>
        <w:t>Associazione Nazionale Presidi, il Rett</w:t>
      </w:r>
      <w:r w:rsidR="00911BD0">
        <w:rPr>
          <w:rFonts w:ascii="Times New Roman" w:hAnsi="Times New Roman" w:cs="Times New Roman"/>
          <w:sz w:val="24"/>
          <w:szCs w:val="24"/>
        </w:rPr>
        <w:t>ore e il Direttore</w:t>
      </w:r>
      <w:r w:rsidR="00A9239D">
        <w:rPr>
          <w:rFonts w:ascii="Times New Roman" w:hAnsi="Times New Roman" w:cs="Times New Roman"/>
          <w:sz w:val="24"/>
          <w:szCs w:val="24"/>
        </w:rPr>
        <w:t xml:space="preserve"> </w:t>
      </w:r>
      <w:r w:rsidR="00911BD0">
        <w:rPr>
          <w:rFonts w:ascii="Times New Roman" w:hAnsi="Times New Roman" w:cs="Times New Roman"/>
          <w:sz w:val="24"/>
          <w:szCs w:val="24"/>
        </w:rPr>
        <w:t>della Facoltà di Lettere di Sapienza</w:t>
      </w:r>
      <w:r w:rsidR="00441C2F">
        <w:rPr>
          <w:rFonts w:ascii="Times New Roman" w:hAnsi="Times New Roman" w:cs="Times New Roman"/>
          <w:sz w:val="24"/>
          <w:szCs w:val="24"/>
        </w:rPr>
        <w:t xml:space="preserve">, </w:t>
      </w:r>
      <w:r w:rsidR="00911BD0">
        <w:rPr>
          <w:rFonts w:ascii="Times New Roman" w:hAnsi="Times New Roman" w:cs="Times New Roman"/>
          <w:sz w:val="24"/>
          <w:szCs w:val="24"/>
        </w:rPr>
        <w:t>giornaliste impegnate e scrittrici</w:t>
      </w:r>
      <w:r w:rsidR="00A9239D">
        <w:rPr>
          <w:rFonts w:ascii="Times New Roman" w:hAnsi="Times New Roman" w:cs="Times New Roman"/>
          <w:sz w:val="24"/>
          <w:szCs w:val="24"/>
        </w:rPr>
        <w:t xml:space="preserve"> affermate</w:t>
      </w:r>
      <w:r w:rsidR="00911BD0">
        <w:rPr>
          <w:rFonts w:ascii="Times New Roman" w:hAnsi="Times New Roman" w:cs="Times New Roman"/>
          <w:sz w:val="24"/>
          <w:szCs w:val="24"/>
        </w:rPr>
        <w:t xml:space="preserve">, antropologhe e  colleghe SPI esperte </w:t>
      </w:r>
      <w:r w:rsidR="00A9239D">
        <w:rPr>
          <w:rFonts w:ascii="Times New Roman" w:hAnsi="Times New Roman" w:cs="Times New Roman"/>
          <w:sz w:val="24"/>
          <w:szCs w:val="24"/>
        </w:rPr>
        <w:t>nello specifico</w:t>
      </w:r>
      <w:r w:rsidR="00911BD0">
        <w:rPr>
          <w:rFonts w:ascii="Times New Roman" w:hAnsi="Times New Roman" w:cs="Times New Roman"/>
          <w:sz w:val="24"/>
          <w:szCs w:val="24"/>
        </w:rPr>
        <w:t xml:space="preserve">, e ancora e ancora perché solo incontrando e incrociando si può nel tempo modificare qualcosa di radicato nella natura umana. </w:t>
      </w:r>
      <w:r w:rsidR="004530E3">
        <w:rPr>
          <w:rFonts w:ascii="Times New Roman" w:hAnsi="Times New Roman" w:cs="Times New Roman"/>
          <w:sz w:val="24"/>
          <w:szCs w:val="24"/>
        </w:rPr>
        <w:t xml:space="preserve">Considero quel che stiamo facendo anche come un prosieguo di tale buon lavoro. </w:t>
      </w:r>
      <w:r w:rsidR="00911BD0">
        <w:rPr>
          <w:rFonts w:ascii="Times New Roman" w:hAnsi="Times New Roman" w:cs="Times New Roman"/>
          <w:sz w:val="24"/>
          <w:szCs w:val="24"/>
        </w:rPr>
        <w:t xml:space="preserve">Ho ascoltato in questi mesi di preparazione il punto di vista di accademiche in storia della materia quali Silvia Salvatici che spero presto possa unirsi a noi, e Flaminia </w:t>
      </w:r>
      <w:proofErr w:type="spellStart"/>
      <w:r w:rsidR="00911BD0">
        <w:rPr>
          <w:rFonts w:ascii="Times New Roman" w:hAnsi="Times New Roman" w:cs="Times New Roman"/>
          <w:sz w:val="24"/>
          <w:szCs w:val="24"/>
        </w:rPr>
        <w:t>Bolzan</w:t>
      </w:r>
      <w:proofErr w:type="spellEnd"/>
      <w:r w:rsidR="00911BD0">
        <w:rPr>
          <w:rFonts w:ascii="Times New Roman" w:hAnsi="Times New Roman" w:cs="Times New Roman"/>
          <w:sz w:val="24"/>
          <w:szCs w:val="24"/>
        </w:rPr>
        <w:t xml:space="preserve">, criminologa e psicologa, e Andrea Benedetti, psicoterapeuta direttore del Centro </w:t>
      </w:r>
      <w:r w:rsidR="00911BD0">
        <w:rPr>
          <w:rFonts w:ascii="Times New Roman" w:hAnsi="Times New Roman" w:cs="Times New Roman"/>
          <w:sz w:val="24"/>
          <w:szCs w:val="24"/>
        </w:rPr>
        <w:lastRenderedPageBreak/>
        <w:t xml:space="preserve">“Prima” per il recupero degli uomini condannati. </w:t>
      </w:r>
      <w:r w:rsidR="004530E3">
        <w:rPr>
          <w:rFonts w:ascii="Times New Roman" w:hAnsi="Times New Roman" w:cs="Times New Roman"/>
          <w:sz w:val="24"/>
          <w:szCs w:val="24"/>
        </w:rPr>
        <w:t>Speriamo di ave</w:t>
      </w:r>
      <w:r w:rsidR="00A9239D">
        <w:rPr>
          <w:rFonts w:ascii="Times New Roman" w:hAnsi="Times New Roman" w:cs="Times New Roman"/>
          <w:sz w:val="24"/>
          <w:szCs w:val="24"/>
        </w:rPr>
        <w:t>re un giorno tutti in squadra. Ho imparato d</w:t>
      </w:r>
      <w:r w:rsidR="004530E3">
        <w:rPr>
          <w:rFonts w:ascii="Times New Roman" w:hAnsi="Times New Roman" w:cs="Times New Roman"/>
          <w:sz w:val="24"/>
          <w:szCs w:val="24"/>
        </w:rPr>
        <w:t>a loro, dai loro libr</w:t>
      </w:r>
      <w:r w:rsidR="00A9239D">
        <w:rPr>
          <w:rFonts w:ascii="Times New Roman" w:hAnsi="Times New Roman" w:cs="Times New Roman"/>
          <w:sz w:val="24"/>
          <w:szCs w:val="24"/>
        </w:rPr>
        <w:t>i,</w:t>
      </w:r>
      <w:r w:rsidR="00613D5D">
        <w:rPr>
          <w:rFonts w:ascii="Times New Roman" w:hAnsi="Times New Roman" w:cs="Times New Roman"/>
          <w:sz w:val="24"/>
          <w:szCs w:val="24"/>
        </w:rPr>
        <w:t xml:space="preserve"> da quelli di Paola Di Nicola. Oltre la cronaca</w:t>
      </w:r>
      <w:r w:rsidR="00A9239D">
        <w:rPr>
          <w:rFonts w:ascii="Times New Roman" w:hAnsi="Times New Roman" w:cs="Times New Roman"/>
          <w:sz w:val="24"/>
          <w:szCs w:val="24"/>
        </w:rPr>
        <w:t>,</w:t>
      </w:r>
      <w:r w:rsidR="00613D5D">
        <w:rPr>
          <w:rFonts w:ascii="Times New Roman" w:hAnsi="Times New Roman" w:cs="Times New Roman"/>
          <w:sz w:val="24"/>
          <w:szCs w:val="24"/>
        </w:rPr>
        <w:t xml:space="preserve"> anche Silvia Salvatici segnala un incremento del fenomeno, in Italia oltreché nel mondo, negli ultimi 5/10 anni, frutto forse anche della sua maggiore emersione. </w:t>
      </w:r>
      <w:r w:rsidR="007D65A4">
        <w:rPr>
          <w:rFonts w:ascii="Times New Roman" w:hAnsi="Times New Roman" w:cs="Times New Roman"/>
          <w:sz w:val="24"/>
          <w:szCs w:val="24"/>
        </w:rPr>
        <w:t xml:space="preserve">Allo scopo di scaldare gli animi getto da tali </w:t>
      </w:r>
      <w:proofErr w:type="spellStart"/>
      <w:r w:rsidR="007D65A4">
        <w:rPr>
          <w:rFonts w:ascii="Times New Roman" w:hAnsi="Times New Roman" w:cs="Times New Roman"/>
          <w:sz w:val="24"/>
          <w:szCs w:val="24"/>
        </w:rPr>
        <w:t>saperi</w:t>
      </w:r>
      <w:proofErr w:type="spellEnd"/>
      <w:r w:rsidR="007D65A4">
        <w:rPr>
          <w:rFonts w:ascii="Times New Roman" w:hAnsi="Times New Roman" w:cs="Times New Roman"/>
          <w:sz w:val="24"/>
          <w:szCs w:val="24"/>
        </w:rPr>
        <w:t xml:space="preserve"> sulla nostra Tavola spunti liberamente evocativi e volutamente non impegnati in una costruzione che si deve realizzare gradualmente insieme. Un dato internazionale: in India 92 donne ogni 24 ore subisce violenza grave. Per Salvatici:</w:t>
      </w:r>
    </w:p>
    <w:p w:rsidR="007D65A4" w:rsidRDefault="007D65A4" w:rsidP="00E63810">
      <w:pPr>
        <w:pStyle w:val="Paragrafoelenco"/>
        <w:numPr>
          <w:ilvl w:val="0"/>
          <w:numId w:val="2"/>
        </w:numPr>
        <w:spacing w:line="360" w:lineRule="auto"/>
        <w:jc w:val="both"/>
        <w:rPr>
          <w:rFonts w:ascii="Times New Roman" w:hAnsi="Times New Roman" w:cs="Times New Roman"/>
          <w:sz w:val="24"/>
          <w:szCs w:val="24"/>
        </w:rPr>
      </w:pPr>
      <w:r w:rsidRPr="00A9239D">
        <w:rPr>
          <w:rFonts w:ascii="Times New Roman" w:hAnsi="Times New Roman" w:cs="Times New Roman"/>
          <w:i/>
          <w:sz w:val="24"/>
          <w:szCs w:val="24"/>
        </w:rPr>
        <w:t>violenza</w:t>
      </w:r>
      <w:r>
        <w:rPr>
          <w:rFonts w:ascii="Times New Roman" w:hAnsi="Times New Roman" w:cs="Times New Roman"/>
          <w:sz w:val="24"/>
          <w:szCs w:val="24"/>
        </w:rPr>
        <w:t xml:space="preserve"> è </w:t>
      </w:r>
      <w:r w:rsidRPr="007D65A4">
        <w:rPr>
          <w:rFonts w:ascii="Times New Roman" w:hAnsi="Times New Roman" w:cs="Times New Roman"/>
          <w:sz w:val="24"/>
          <w:szCs w:val="24"/>
        </w:rPr>
        <w:t>dare del “mostro”, “orco”, “borderline” agli omini violenti e criminali</w:t>
      </w:r>
      <w:r>
        <w:rPr>
          <w:rFonts w:ascii="Times New Roman" w:hAnsi="Times New Roman" w:cs="Times New Roman"/>
          <w:sz w:val="24"/>
          <w:szCs w:val="24"/>
        </w:rPr>
        <w:t xml:space="preserve"> con le donne. Ciò infatti è </w:t>
      </w:r>
      <w:r w:rsidRPr="007D65A4">
        <w:rPr>
          <w:rFonts w:ascii="Times New Roman" w:hAnsi="Times New Roman" w:cs="Times New Roman"/>
          <w:sz w:val="24"/>
          <w:szCs w:val="24"/>
        </w:rPr>
        <w:t xml:space="preserve"> “distrattivo rispetto alla </w:t>
      </w:r>
      <w:proofErr w:type="spellStart"/>
      <w:r w:rsidRPr="007D65A4">
        <w:rPr>
          <w:rFonts w:ascii="Times New Roman" w:hAnsi="Times New Roman" w:cs="Times New Roman"/>
          <w:sz w:val="24"/>
          <w:szCs w:val="24"/>
        </w:rPr>
        <w:t>strutturalità</w:t>
      </w:r>
      <w:proofErr w:type="spellEnd"/>
      <w:r w:rsidRPr="007D65A4">
        <w:rPr>
          <w:rFonts w:ascii="Times New Roman" w:hAnsi="Times New Roman" w:cs="Times New Roman"/>
          <w:sz w:val="24"/>
          <w:szCs w:val="24"/>
        </w:rPr>
        <w:t xml:space="preserve"> e al radicamento del fenomeno nella Società</w:t>
      </w:r>
      <w:r w:rsidR="00A9239D">
        <w:rPr>
          <w:rFonts w:ascii="Times New Roman" w:hAnsi="Times New Roman" w:cs="Times New Roman"/>
          <w:sz w:val="24"/>
          <w:szCs w:val="24"/>
        </w:rPr>
        <w:t>”</w:t>
      </w:r>
      <w:r>
        <w:rPr>
          <w:rFonts w:ascii="Times New Roman" w:hAnsi="Times New Roman" w:cs="Times New Roman"/>
          <w:sz w:val="24"/>
          <w:szCs w:val="24"/>
        </w:rPr>
        <w:t>;</w:t>
      </w:r>
    </w:p>
    <w:p w:rsidR="007D65A4" w:rsidRDefault="007D65A4" w:rsidP="00E63810">
      <w:pPr>
        <w:pStyle w:val="Paragrafoelenco"/>
        <w:numPr>
          <w:ilvl w:val="0"/>
          <w:numId w:val="2"/>
        </w:numPr>
        <w:spacing w:line="360" w:lineRule="auto"/>
        <w:jc w:val="both"/>
        <w:rPr>
          <w:rFonts w:ascii="Times New Roman" w:hAnsi="Times New Roman" w:cs="Times New Roman"/>
          <w:sz w:val="24"/>
          <w:szCs w:val="24"/>
        </w:rPr>
      </w:pPr>
      <w:r w:rsidRPr="007D65A4">
        <w:rPr>
          <w:rFonts w:ascii="Times New Roman" w:hAnsi="Times New Roman" w:cs="Times New Roman"/>
          <w:sz w:val="24"/>
          <w:szCs w:val="24"/>
        </w:rPr>
        <w:t xml:space="preserve"> </w:t>
      </w:r>
      <w:r w:rsidRPr="00A9239D">
        <w:rPr>
          <w:rFonts w:ascii="Times New Roman" w:hAnsi="Times New Roman" w:cs="Times New Roman"/>
          <w:i/>
          <w:sz w:val="24"/>
          <w:szCs w:val="24"/>
        </w:rPr>
        <w:t>violenza</w:t>
      </w:r>
      <w:r>
        <w:rPr>
          <w:rFonts w:ascii="Times New Roman" w:hAnsi="Times New Roman" w:cs="Times New Roman"/>
          <w:sz w:val="24"/>
          <w:szCs w:val="24"/>
        </w:rPr>
        <w:t xml:space="preserve"> è la resistenza ad applicare le leggi che ci sono già.</w:t>
      </w:r>
    </w:p>
    <w:p w:rsidR="004275A0" w:rsidRDefault="004275A0" w:rsidP="00E63810">
      <w:pPr>
        <w:spacing w:line="360" w:lineRule="auto"/>
        <w:jc w:val="both"/>
        <w:rPr>
          <w:rFonts w:ascii="Times New Roman" w:hAnsi="Times New Roman" w:cs="Times New Roman"/>
          <w:sz w:val="24"/>
          <w:szCs w:val="24"/>
        </w:rPr>
      </w:pPr>
      <w:r>
        <w:rPr>
          <w:rFonts w:ascii="Times New Roman" w:hAnsi="Times New Roman" w:cs="Times New Roman"/>
          <w:sz w:val="24"/>
          <w:szCs w:val="24"/>
        </w:rPr>
        <w:t>I dati sono importanti:</w:t>
      </w:r>
    </w:p>
    <w:p w:rsidR="004275A0" w:rsidRDefault="004275A0" w:rsidP="00990969">
      <w:pPr>
        <w:pStyle w:val="Paragrafoelenco"/>
        <w:numPr>
          <w:ilvl w:val="0"/>
          <w:numId w:val="2"/>
        </w:numPr>
        <w:spacing w:line="360" w:lineRule="auto"/>
        <w:jc w:val="both"/>
        <w:rPr>
          <w:rFonts w:ascii="Times New Roman" w:hAnsi="Times New Roman" w:cs="Times New Roman"/>
          <w:sz w:val="24"/>
          <w:szCs w:val="24"/>
        </w:rPr>
      </w:pPr>
      <w:r w:rsidRPr="00990969">
        <w:rPr>
          <w:rFonts w:ascii="Times New Roman" w:hAnsi="Times New Roman" w:cs="Times New Roman"/>
          <w:sz w:val="24"/>
          <w:szCs w:val="24"/>
        </w:rPr>
        <w:t>c</w:t>
      </w:r>
      <w:r w:rsidR="002A265C" w:rsidRPr="00990969">
        <w:rPr>
          <w:rFonts w:ascii="Times New Roman" w:hAnsi="Times New Roman" w:cs="Times New Roman"/>
          <w:sz w:val="24"/>
          <w:szCs w:val="24"/>
        </w:rPr>
        <w:t xml:space="preserve">irca i “soli” </w:t>
      </w:r>
      <w:proofErr w:type="spellStart"/>
      <w:r w:rsidR="002A265C" w:rsidRPr="00990969">
        <w:rPr>
          <w:rFonts w:ascii="Times New Roman" w:hAnsi="Times New Roman" w:cs="Times New Roman"/>
          <w:sz w:val="24"/>
          <w:szCs w:val="24"/>
        </w:rPr>
        <w:t>femminicidi</w:t>
      </w:r>
      <w:proofErr w:type="spellEnd"/>
      <w:r w:rsidR="002A265C" w:rsidRPr="00990969">
        <w:rPr>
          <w:rFonts w:ascii="Times New Roman" w:hAnsi="Times New Roman" w:cs="Times New Roman"/>
          <w:sz w:val="24"/>
          <w:szCs w:val="24"/>
        </w:rPr>
        <w:t>, dal Viminale risulta che nel 2022 fino al 24 dicembre sono state uccise 120 donne di cui 97 in ambito familiare o affettivo e 57 per mano del partner o ex partner, con un incremento del 4% rispetto al 2021. Solo tra il 12 e il 18 dicembre sono state ucci</w:t>
      </w:r>
      <w:r w:rsidRPr="00990969">
        <w:rPr>
          <w:rFonts w:ascii="Times New Roman" w:hAnsi="Times New Roman" w:cs="Times New Roman"/>
          <w:sz w:val="24"/>
          <w:szCs w:val="24"/>
        </w:rPr>
        <w:t>se 4 donne per mano del partner;</w:t>
      </w:r>
    </w:p>
    <w:p w:rsidR="005A12D6" w:rsidRPr="00990969" w:rsidRDefault="004275A0" w:rsidP="00E63810">
      <w:pPr>
        <w:pStyle w:val="Paragrafoelenco"/>
        <w:numPr>
          <w:ilvl w:val="0"/>
          <w:numId w:val="2"/>
        </w:numPr>
        <w:spacing w:line="360" w:lineRule="auto"/>
        <w:jc w:val="both"/>
        <w:rPr>
          <w:rFonts w:ascii="Times New Roman" w:hAnsi="Times New Roman" w:cs="Times New Roman"/>
          <w:sz w:val="24"/>
          <w:szCs w:val="24"/>
        </w:rPr>
      </w:pPr>
      <w:r w:rsidRPr="00990969">
        <w:rPr>
          <w:rFonts w:ascii="Times New Roman" w:hAnsi="Times New Roman" w:cs="Times New Roman"/>
          <w:sz w:val="24"/>
          <w:szCs w:val="24"/>
        </w:rPr>
        <w:t>dati Istat</w:t>
      </w:r>
      <w:r w:rsidR="00990969">
        <w:rPr>
          <w:rFonts w:ascii="Times New Roman" w:hAnsi="Times New Roman" w:cs="Times New Roman"/>
          <w:sz w:val="24"/>
          <w:szCs w:val="24"/>
        </w:rPr>
        <w:t xml:space="preserve"> purtroppo </w:t>
      </w:r>
      <w:proofErr w:type="spellStart"/>
      <w:r w:rsidR="00990969">
        <w:rPr>
          <w:rFonts w:ascii="Times New Roman" w:hAnsi="Times New Roman" w:cs="Times New Roman"/>
          <w:sz w:val="24"/>
          <w:szCs w:val="24"/>
        </w:rPr>
        <w:t>rialenti</w:t>
      </w:r>
      <w:proofErr w:type="spellEnd"/>
      <w:r w:rsidR="005A12D6" w:rsidRPr="00990969">
        <w:rPr>
          <w:rFonts w:ascii="Times New Roman" w:hAnsi="Times New Roman" w:cs="Times New Roman"/>
          <w:sz w:val="24"/>
          <w:szCs w:val="24"/>
        </w:rPr>
        <w:t xml:space="preserve"> al lontano 2014</w:t>
      </w:r>
      <w:r w:rsidRPr="00990969">
        <w:rPr>
          <w:rFonts w:ascii="Times New Roman" w:hAnsi="Times New Roman" w:cs="Times New Roman"/>
          <w:sz w:val="24"/>
          <w:szCs w:val="24"/>
        </w:rPr>
        <w:t>: il Italia il 31.5 % delle 16/70enni (circa 6 milioni 788 mila) ha subito nel corso della propria vita una qualche forma di violenza fisica o sessuale, il 21 % (4 milioni 520 mila) violenza sessuale, il 5.4 % (1 milione 157 mila) le forme più gravi della violenza sessuale come lo stupro (652 mila) e il tentato stupro (746 mila). Ha subito violen</w:t>
      </w:r>
      <w:r w:rsidR="00982F42" w:rsidRPr="00990969">
        <w:rPr>
          <w:rFonts w:ascii="Times New Roman" w:hAnsi="Times New Roman" w:cs="Times New Roman"/>
          <w:sz w:val="24"/>
          <w:szCs w:val="24"/>
        </w:rPr>
        <w:t>za fisica o sessuale da partner</w:t>
      </w:r>
      <w:r w:rsidRPr="00990969">
        <w:rPr>
          <w:rFonts w:ascii="Times New Roman" w:hAnsi="Times New Roman" w:cs="Times New Roman"/>
          <w:sz w:val="24"/>
          <w:szCs w:val="24"/>
        </w:rPr>
        <w:t xml:space="preserve"> o ex partner il 13 % delle donne (2 milioni 800 mila)</w:t>
      </w:r>
      <w:r w:rsidR="00982F42" w:rsidRPr="00990969">
        <w:rPr>
          <w:rFonts w:ascii="Times New Roman" w:hAnsi="Times New Roman" w:cs="Times New Roman"/>
          <w:sz w:val="24"/>
          <w:szCs w:val="24"/>
        </w:rPr>
        <w:t>; l</w:t>
      </w:r>
      <w:r w:rsidRPr="00990969">
        <w:rPr>
          <w:rFonts w:ascii="Times New Roman" w:hAnsi="Times New Roman" w:cs="Times New Roman"/>
          <w:sz w:val="24"/>
          <w:szCs w:val="24"/>
        </w:rPr>
        <w:t>a maggior parte delle donne che avevano un partner violent</w:t>
      </w:r>
      <w:r w:rsidR="00982F42" w:rsidRPr="00990969">
        <w:rPr>
          <w:rFonts w:ascii="Times New Roman" w:hAnsi="Times New Roman" w:cs="Times New Roman"/>
          <w:sz w:val="24"/>
          <w:szCs w:val="24"/>
        </w:rPr>
        <w:t>o</w:t>
      </w:r>
      <w:r w:rsidRPr="00990969">
        <w:rPr>
          <w:rFonts w:ascii="Times New Roman" w:hAnsi="Times New Roman" w:cs="Times New Roman"/>
          <w:sz w:val="24"/>
          <w:szCs w:val="24"/>
        </w:rPr>
        <w:t xml:space="preserve"> lo hanno lasciato a causa della violenza subita (</w:t>
      </w:r>
      <w:r w:rsidR="00386DA5" w:rsidRPr="00990969">
        <w:rPr>
          <w:rFonts w:ascii="Times New Roman" w:hAnsi="Times New Roman" w:cs="Times New Roman"/>
          <w:sz w:val="24"/>
          <w:szCs w:val="24"/>
        </w:rPr>
        <w:t>68.6 %); i</w:t>
      </w:r>
      <w:r w:rsidRPr="00990969">
        <w:rPr>
          <w:rFonts w:ascii="Times New Roman" w:hAnsi="Times New Roman" w:cs="Times New Roman"/>
          <w:sz w:val="24"/>
          <w:szCs w:val="24"/>
        </w:rPr>
        <w:t>l 24.7 % delle donne ha subito almeno una violenza fisica o sessuale</w:t>
      </w:r>
      <w:r w:rsidR="00386DA5" w:rsidRPr="00990969">
        <w:rPr>
          <w:rFonts w:ascii="Times New Roman" w:hAnsi="Times New Roman" w:cs="Times New Roman"/>
          <w:sz w:val="24"/>
          <w:szCs w:val="24"/>
        </w:rPr>
        <w:t xml:space="preserve"> da parte di uomini non partner: estranei, persone conosciute, amic</w:t>
      </w:r>
      <w:r w:rsidR="00982F42" w:rsidRPr="00990969">
        <w:rPr>
          <w:rFonts w:ascii="Times New Roman" w:hAnsi="Times New Roman" w:cs="Times New Roman"/>
          <w:sz w:val="24"/>
          <w:szCs w:val="24"/>
        </w:rPr>
        <w:t xml:space="preserve">i, parenti, colleghi di lavoro. Le donne straniere in Italia hanno </w:t>
      </w:r>
      <w:r w:rsidR="00A9239D" w:rsidRPr="00990969">
        <w:rPr>
          <w:rFonts w:ascii="Times New Roman" w:hAnsi="Times New Roman" w:cs="Times New Roman"/>
          <w:sz w:val="24"/>
          <w:szCs w:val="24"/>
        </w:rPr>
        <w:t xml:space="preserve">nel corso della vita </w:t>
      </w:r>
      <w:r w:rsidR="00982F42" w:rsidRPr="00990969">
        <w:rPr>
          <w:rFonts w:ascii="Times New Roman" w:hAnsi="Times New Roman" w:cs="Times New Roman"/>
          <w:sz w:val="24"/>
          <w:szCs w:val="24"/>
        </w:rPr>
        <w:t>subito violenza fisica o sessuale in misura simile alle italiane; la violenza fisica è la più frequente fra le straniere mentre quella sessuale più tra le italiane. Le straniere sono molto più soggette a stupri o tentati stupri e le donne moldave, rumene e ucraine subiscono più violenze da parte di uomini sia italiani che stranieri.</w:t>
      </w:r>
      <w:r w:rsidR="002A265C" w:rsidRPr="00990969">
        <w:rPr>
          <w:rFonts w:ascii="Times New Roman" w:hAnsi="Times New Roman" w:cs="Times New Roman"/>
          <w:sz w:val="24"/>
          <w:szCs w:val="24"/>
        </w:rPr>
        <w:t xml:space="preserve"> </w:t>
      </w:r>
      <w:r w:rsidR="005A12D6" w:rsidRPr="00990969">
        <w:rPr>
          <w:rFonts w:ascii="Times New Roman" w:hAnsi="Times New Roman" w:cs="Times New Roman"/>
          <w:sz w:val="24"/>
          <w:szCs w:val="24"/>
        </w:rPr>
        <w:t>Una percentuale non trascurabile di donne ha subito atti persecutori (</w:t>
      </w:r>
      <w:proofErr w:type="spellStart"/>
      <w:r w:rsidR="005A12D6" w:rsidRPr="00990969">
        <w:rPr>
          <w:rFonts w:ascii="Times New Roman" w:hAnsi="Times New Roman" w:cs="Times New Roman"/>
          <w:i/>
          <w:sz w:val="24"/>
          <w:szCs w:val="24"/>
        </w:rPr>
        <w:t>stalking</w:t>
      </w:r>
      <w:proofErr w:type="spellEnd"/>
      <w:r w:rsidR="00A23150" w:rsidRPr="00990969">
        <w:rPr>
          <w:rFonts w:ascii="Times New Roman" w:hAnsi="Times New Roman" w:cs="Times New Roman"/>
          <w:sz w:val="24"/>
          <w:szCs w:val="24"/>
        </w:rPr>
        <w:t>) -</w:t>
      </w:r>
      <w:r w:rsidR="005A12D6" w:rsidRPr="00990969">
        <w:rPr>
          <w:rFonts w:ascii="Times New Roman" w:hAnsi="Times New Roman" w:cs="Times New Roman"/>
          <w:sz w:val="24"/>
          <w:szCs w:val="24"/>
        </w:rPr>
        <w:t xml:space="preserve"> il 21 % di quelle tra i 16 e i 70 anni</w:t>
      </w:r>
      <w:r w:rsidR="00A23150" w:rsidRPr="00990969">
        <w:rPr>
          <w:rFonts w:ascii="Times New Roman" w:hAnsi="Times New Roman" w:cs="Times New Roman"/>
          <w:sz w:val="24"/>
          <w:szCs w:val="24"/>
        </w:rPr>
        <w:t xml:space="preserve"> -</w:t>
      </w:r>
      <w:r w:rsidR="005A12D6" w:rsidRPr="00990969">
        <w:rPr>
          <w:rFonts w:ascii="Times New Roman" w:hAnsi="Times New Roman" w:cs="Times New Roman"/>
          <w:sz w:val="24"/>
          <w:szCs w:val="24"/>
        </w:rPr>
        <w:t xml:space="preserve"> solo per gli atti compiuti dagli ex partner. </w:t>
      </w:r>
    </w:p>
    <w:p w:rsidR="0044038A" w:rsidRDefault="00E2227A" w:rsidP="00E6381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Ma la violenza sulle donne non si limita alla fisicità e alla sessualità e per questo abbiamo pensato, già dal precedente convegno pubblico romano, </w:t>
      </w:r>
      <w:r w:rsidR="007E219F">
        <w:rPr>
          <w:rFonts w:ascii="Times New Roman" w:hAnsi="Times New Roman" w:cs="Times New Roman"/>
          <w:sz w:val="24"/>
          <w:szCs w:val="24"/>
        </w:rPr>
        <w:t>di</w:t>
      </w:r>
      <w:r>
        <w:rPr>
          <w:rFonts w:ascii="Times New Roman" w:hAnsi="Times New Roman" w:cs="Times New Roman"/>
          <w:sz w:val="24"/>
          <w:szCs w:val="24"/>
        </w:rPr>
        <w:t xml:space="preserve"> utilizzare l’espressione </w:t>
      </w:r>
      <w:r w:rsidRPr="00E2227A">
        <w:rPr>
          <w:rFonts w:ascii="Times New Roman" w:hAnsi="Times New Roman" w:cs="Times New Roman"/>
          <w:i/>
          <w:sz w:val="24"/>
          <w:szCs w:val="24"/>
        </w:rPr>
        <w:t xml:space="preserve">figure </w:t>
      </w:r>
      <w:r>
        <w:rPr>
          <w:rFonts w:ascii="Times New Roman" w:hAnsi="Times New Roman" w:cs="Times New Roman"/>
          <w:sz w:val="24"/>
          <w:szCs w:val="24"/>
        </w:rPr>
        <w:t xml:space="preserve">per parlare </w:t>
      </w:r>
      <w:r w:rsidRPr="00E2227A">
        <w:rPr>
          <w:rFonts w:ascii="Times New Roman" w:hAnsi="Times New Roman" w:cs="Times New Roman"/>
          <w:i/>
          <w:sz w:val="24"/>
          <w:szCs w:val="24"/>
        </w:rPr>
        <w:t>della violenza di genere</w:t>
      </w:r>
      <w:r>
        <w:rPr>
          <w:rFonts w:ascii="Times New Roman" w:hAnsi="Times New Roman" w:cs="Times New Roman"/>
          <w:sz w:val="24"/>
          <w:szCs w:val="24"/>
        </w:rPr>
        <w:t>, parafrasando l’espressione coniata da</w:t>
      </w:r>
      <w:r w:rsidR="00C4733F">
        <w:rPr>
          <w:rFonts w:ascii="Times New Roman" w:hAnsi="Times New Roman" w:cs="Times New Roman"/>
          <w:sz w:val="24"/>
          <w:szCs w:val="24"/>
        </w:rPr>
        <w:t>llo psicoanalista</w:t>
      </w:r>
      <w:r w:rsidR="005149F8">
        <w:rPr>
          <w:rFonts w:ascii="Times New Roman" w:hAnsi="Times New Roman" w:cs="Times New Roman"/>
          <w:sz w:val="24"/>
          <w:szCs w:val="24"/>
        </w:rPr>
        <w:t xml:space="preserve"> </w:t>
      </w:r>
      <w:proofErr w:type="spellStart"/>
      <w:r w:rsidR="005149F8">
        <w:rPr>
          <w:rFonts w:ascii="Times New Roman" w:hAnsi="Times New Roman" w:cs="Times New Roman"/>
          <w:sz w:val="24"/>
          <w:szCs w:val="24"/>
        </w:rPr>
        <w:t>Masud</w:t>
      </w:r>
      <w:proofErr w:type="spellEnd"/>
      <w:r w:rsidR="005149F8">
        <w:rPr>
          <w:rFonts w:ascii="Times New Roman" w:hAnsi="Times New Roman" w:cs="Times New Roman"/>
          <w:sz w:val="24"/>
          <w:szCs w:val="24"/>
        </w:rPr>
        <w:t xml:space="preserve"> Khan relativamente al</w:t>
      </w:r>
      <w:r w:rsidR="00325103">
        <w:rPr>
          <w:rFonts w:ascii="Times New Roman" w:hAnsi="Times New Roman" w:cs="Times New Roman"/>
          <w:sz w:val="24"/>
          <w:szCs w:val="24"/>
        </w:rPr>
        <w:t>le perversioni.</w:t>
      </w:r>
      <w:r w:rsidR="005149F8">
        <w:rPr>
          <w:rFonts w:ascii="Times New Roman" w:hAnsi="Times New Roman" w:cs="Times New Roman"/>
          <w:sz w:val="24"/>
          <w:szCs w:val="24"/>
        </w:rPr>
        <w:t xml:space="preserve"> </w:t>
      </w:r>
      <w:r w:rsidR="004E1912">
        <w:rPr>
          <w:rFonts w:ascii="Times New Roman" w:hAnsi="Times New Roman" w:cs="Times New Roman"/>
          <w:sz w:val="24"/>
          <w:szCs w:val="24"/>
        </w:rPr>
        <w:t xml:space="preserve">Qui i dati culturali si fanno </w:t>
      </w:r>
      <w:r w:rsidR="00B74F6D">
        <w:rPr>
          <w:rFonts w:ascii="Times New Roman" w:hAnsi="Times New Roman" w:cs="Times New Roman"/>
          <w:sz w:val="24"/>
          <w:szCs w:val="24"/>
        </w:rPr>
        <w:t xml:space="preserve">antropologici, </w:t>
      </w:r>
      <w:r w:rsidR="004E1912">
        <w:rPr>
          <w:rFonts w:ascii="Times New Roman" w:hAnsi="Times New Roman" w:cs="Times New Roman"/>
          <w:sz w:val="24"/>
          <w:szCs w:val="24"/>
        </w:rPr>
        <w:t>ontogenetici</w:t>
      </w:r>
      <w:r w:rsidR="00B74F6D">
        <w:rPr>
          <w:rFonts w:ascii="Times New Roman" w:hAnsi="Times New Roman" w:cs="Times New Roman"/>
          <w:sz w:val="24"/>
          <w:szCs w:val="24"/>
        </w:rPr>
        <w:t xml:space="preserve"> e </w:t>
      </w:r>
      <w:r w:rsidR="004E1912">
        <w:rPr>
          <w:rFonts w:ascii="Times New Roman" w:hAnsi="Times New Roman" w:cs="Times New Roman"/>
          <w:sz w:val="24"/>
          <w:szCs w:val="24"/>
        </w:rPr>
        <w:t xml:space="preserve">addirittura filogenetici se ripensiamo al mirabile testo </w:t>
      </w:r>
      <w:proofErr w:type="spellStart"/>
      <w:r w:rsidR="004E1912" w:rsidRPr="004E1912">
        <w:rPr>
          <w:rFonts w:ascii="Times New Roman" w:hAnsi="Times New Roman" w:cs="Times New Roman"/>
          <w:i/>
          <w:sz w:val="24"/>
          <w:szCs w:val="24"/>
        </w:rPr>
        <w:t>Thalassa</w:t>
      </w:r>
      <w:proofErr w:type="spellEnd"/>
      <w:r w:rsidR="004E1912" w:rsidRPr="004E1912">
        <w:rPr>
          <w:rFonts w:ascii="Times New Roman" w:hAnsi="Times New Roman" w:cs="Times New Roman"/>
          <w:i/>
          <w:sz w:val="24"/>
          <w:szCs w:val="24"/>
        </w:rPr>
        <w:t>. Psicoanalisi delle origini della vita sessuale</w:t>
      </w:r>
      <w:r w:rsidR="004E1912">
        <w:rPr>
          <w:rFonts w:ascii="Times New Roman" w:hAnsi="Times New Roman" w:cs="Times New Roman"/>
          <w:sz w:val="24"/>
          <w:szCs w:val="24"/>
        </w:rPr>
        <w:t xml:space="preserve"> di </w:t>
      </w:r>
      <w:proofErr w:type="spellStart"/>
      <w:r w:rsidR="004E1912">
        <w:rPr>
          <w:rFonts w:ascii="Times New Roman" w:hAnsi="Times New Roman" w:cs="Times New Roman"/>
          <w:sz w:val="24"/>
          <w:szCs w:val="24"/>
        </w:rPr>
        <w:t>Sandor</w:t>
      </w:r>
      <w:proofErr w:type="spellEnd"/>
      <w:r w:rsidR="004E1912">
        <w:rPr>
          <w:rFonts w:ascii="Times New Roman" w:hAnsi="Times New Roman" w:cs="Times New Roman"/>
          <w:sz w:val="24"/>
          <w:szCs w:val="24"/>
        </w:rPr>
        <w:t xml:space="preserve"> </w:t>
      </w:r>
      <w:proofErr w:type="spellStart"/>
      <w:r w:rsidR="004E1912">
        <w:rPr>
          <w:rFonts w:ascii="Times New Roman" w:hAnsi="Times New Roman" w:cs="Times New Roman"/>
          <w:sz w:val="24"/>
          <w:szCs w:val="24"/>
        </w:rPr>
        <w:t>Ferenczi</w:t>
      </w:r>
      <w:proofErr w:type="spellEnd"/>
      <w:r w:rsidR="004E1912">
        <w:rPr>
          <w:rFonts w:ascii="Times New Roman" w:hAnsi="Times New Roman" w:cs="Times New Roman"/>
          <w:sz w:val="24"/>
          <w:szCs w:val="24"/>
        </w:rPr>
        <w:t>.</w:t>
      </w:r>
      <w:r w:rsidR="00C766CC">
        <w:rPr>
          <w:rFonts w:ascii="Times New Roman" w:hAnsi="Times New Roman" w:cs="Times New Roman"/>
          <w:sz w:val="24"/>
          <w:szCs w:val="24"/>
        </w:rPr>
        <w:t xml:space="preserve"> La </w:t>
      </w:r>
      <w:r w:rsidR="00C4733F">
        <w:rPr>
          <w:rFonts w:ascii="Times New Roman" w:hAnsi="Times New Roman" w:cs="Times New Roman"/>
          <w:sz w:val="24"/>
          <w:szCs w:val="24"/>
        </w:rPr>
        <w:t>pretenziosità di imporre una inesiste</w:t>
      </w:r>
      <w:r w:rsidR="00FF3C88">
        <w:rPr>
          <w:rFonts w:ascii="Times New Roman" w:hAnsi="Times New Roman" w:cs="Times New Roman"/>
          <w:sz w:val="24"/>
          <w:szCs w:val="24"/>
        </w:rPr>
        <w:t xml:space="preserve">nte differenza </w:t>
      </w:r>
      <w:proofErr w:type="spellStart"/>
      <w:r w:rsidR="00FF3C88">
        <w:rPr>
          <w:rFonts w:ascii="Times New Roman" w:hAnsi="Times New Roman" w:cs="Times New Roman"/>
          <w:sz w:val="24"/>
          <w:szCs w:val="24"/>
        </w:rPr>
        <w:t>simil</w:t>
      </w:r>
      <w:proofErr w:type="spellEnd"/>
      <w:r w:rsidR="00FF3C88">
        <w:rPr>
          <w:rFonts w:ascii="Times New Roman" w:hAnsi="Times New Roman" w:cs="Times New Roman"/>
          <w:sz w:val="24"/>
          <w:szCs w:val="24"/>
        </w:rPr>
        <w:t xml:space="preserve"> razziale che vedrebbe</w:t>
      </w:r>
      <w:r w:rsidR="00C4733F">
        <w:rPr>
          <w:rFonts w:ascii="Times New Roman" w:hAnsi="Times New Roman" w:cs="Times New Roman"/>
          <w:sz w:val="24"/>
          <w:szCs w:val="24"/>
        </w:rPr>
        <w:t xml:space="preserve"> l’uomo dominante la</w:t>
      </w:r>
      <w:r w:rsidR="00C766CC">
        <w:rPr>
          <w:rFonts w:ascii="Times New Roman" w:hAnsi="Times New Roman" w:cs="Times New Roman"/>
          <w:sz w:val="24"/>
          <w:szCs w:val="24"/>
        </w:rPr>
        <w:t xml:space="preserve"> donna ha attraversato la Storia dell’umanità </w:t>
      </w:r>
      <w:r w:rsidR="007C4154">
        <w:rPr>
          <w:rFonts w:ascii="Times New Roman" w:hAnsi="Times New Roman" w:cs="Times New Roman"/>
          <w:sz w:val="24"/>
          <w:szCs w:val="24"/>
        </w:rPr>
        <w:t xml:space="preserve">e del diritto </w:t>
      </w:r>
      <w:r w:rsidR="00C766CC">
        <w:rPr>
          <w:rFonts w:ascii="Times New Roman" w:hAnsi="Times New Roman" w:cs="Times New Roman"/>
          <w:sz w:val="24"/>
          <w:szCs w:val="24"/>
        </w:rPr>
        <w:t xml:space="preserve">come un’ossatura, la donna </w:t>
      </w:r>
      <w:r w:rsidR="00C4733F">
        <w:rPr>
          <w:rFonts w:ascii="Times New Roman" w:hAnsi="Times New Roman" w:cs="Times New Roman"/>
          <w:sz w:val="24"/>
          <w:szCs w:val="24"/>
        </w:rPr>
        <w:t>considerata (</w:t>
      </w:r>
      <w:r w:rsidR="00C4733F" w:rsidRPr="00990969">
        <w:rPr>
          <w:rFonts w:ascii="Times New Roman" w:hAnsi="Times New Roman" w:cs="Times New Roman"/>
          <w:i/>
          <w:sz w:val="24"/>
          <w:szCs w:val="24"/>
        </w:rPr>
        <w:t>da chi?</w:t>
      </w:r>
      <w:r w:rsidR="00C4733F">
        <w:rPr>
          <w:rFonts w:ascii="Times New Roman" w:hAnsi="Times New Roman" w:cs="Times New Roman"/>
          <w:sz w:val="24"/>
          <w:szCs w:val="24"/>
        </w:rPr>
        <w:t xml:space="preserve">) </w:t>
      </w:r>
      <w:r w:rsidR="00C766CC">
        <w:rPr>
          <w:rFonts w:ascii="Times New Roman" w:hAnsi="Times New Roman" w:cs="Times New Roman"/>
          <w:sz w:val="24"/>
          <w:szCs w:val="24"/>
        </w:rPr>
        <w:t>meno intelligente, imbrigliata emotivamente, debole da tut</w:t>
      </w:r>
      <w:r w:rsidR="007C4154">
        <w:rPr>
          <w:rFonts w:ascii="Times New Roman" w:hAnsi="Times New Roman" w:cs="Times New Roman"/>
          <w:sz w:val="24"/>
          <w:szCs w:val="24"/>
        </w:rPr>
        <w:t>ti  punti di vista</w:t>
      </w:r>
      <w:r w:rsidR="00990969">
        <w:rPr>
          <w:rFonts w:ascii="Times New Roman" w:hAnsi="Times New Roman" w:cs="Times New Roman"/>
          <w:sz w:val="24"/>
          <w:szCs w:val="24"/>
        </w:rPr>
        <w:t>, irrazionale. I percorsi dell’</w:t>
      </w:r>
      <w:r w:rsidR="007C4154">
        <w:rPr>
          <w:rFonts w:ascii="Times New Roman" w:hAnsi="Times New Roman" w:cs="Times New Roman"/>
          <w:sz w:val="24"/>
          <w:szCs w:val="24"/>
        </w:rPr>
        <w:t xml:space="preserve">evoluzione legislativa del diritto della donna sono utili cartine di tornasole della </w:t>
      </w:r>
      <w:r w:rsidR="007E219F">
        <w:rPr>
          <w:rFonts w:ascii="Times New Roman" w:hAnsi="Times New Roman" w:cs="Times New Roman"/>
          <w:sz w:val="24"/>
          <w:szCs w:val="24"/>
        </w:rPr>
        <w:t xml:space="preserve">cosiddetta </w:t>
      </w:r>
      <w:r w:rsidR="007C4154" w:rsidRPr="007E219F">
        <w:rPr>
          <w:rFonts w:ascii="Times New Roman" w:hAnsi="Times New Roman" w:cs="Times New Roman"/>
          <w:i/>
          <w:sz w:val="24"/>
          <w:szCs w:val="24"/>
        </w:rPr>
        <w:t>asimmetria di genere</w:t>
      </w:r>
      <w:r w:rsidR="007C4154">
        <w:rPr>
          <w:rFonts w:ascii="Times New Roman" w:hAnsi="Times New Roman" w:cs="Times New Roman"/>
          <w:sz w:val="24"/>
          <w:szCs w:val="24"/>
        </w:rPr>
        <w:t>. D</w:t>
      </w:r>
      <w:r w:rsidR="00C4733F">
        <w:rPr>
          <w:rFonts w:ascii="Times New Roman" w:hAnsi="Times New Roman" w:cs="Times New Roman"/>
          <w:sz w:val="24"/>
          <w:szCs w:val="24"/>
        </w:rPr>
        <w:t xml:space="preserve">a noi le donne escluse dalla carriera giudiziaria per </w:t>
      </w:r>
      <w:proofErr w:type="spellStart"/>
      <w:r w:rsidR="00C4733F" w:rsidRPr="00C4733F">
        <w:rPr>
          <w:rFonts w:ascii="Times New Roman" w:hAnsi="Times New Roman" w:cs="Times New Roman"/>
          <w:i/>
          <w:sz w:val="24"/>
          <w:szCs w:val="24"/>
        </w:rPr>
        <w:t>mobilits</w:t>
      </w:r>
      <w:proofErr w:type="spellEnd"/>
      <w:r w:rsidR="00C4733F" w:rsidRPr="00C4733F">
        <w:rPr>
          <w:rFonts w:ascii="Times New Roman" w:hAnsi="Times New Roman" w:cs="Times New Roman"/>
          <w:i/>
          <w:sz w:val="24"/>
          <w:szCs w:val="24"/>
        </w:rPr>
        <w:t xml:space="preserve"> </w:t>
      </w:r>
      <w:proofErr w:type="spellStart"/>
      <w:r w:rsidR="00C4733F" w:rsidRPr="00C4733F">
        <w:rPr>
          <w:rFonts w:ascii="Times New Roman" w:hAnsi="Times New Roman" w:cs="Times New Roman"/>
          <w:i/>
          <w:sz w:val="24"/>
          <w:szCs w:val="24"/>
        </w:rPr>
        <w:t>ormonalis</w:t>
      </w:r>
      <w:proofErr w:type="spellEnd"/>
      <w:r w:rsidR="00FF3C88">
        <w:rPr>
          <w:rFonts w:ascii="Times New Roman" w:hAnsi="Times New Roman" w:cs="Times New Roman"/>
          <w:sz w:val="24"/>
          <w:szCs w:val="24"/>
        </w:rPr>
        <w:t xml:space="preserve"> -</w:t>
      </w:r>
      <w:r w:rsidR="00C4733F">
        <w:rPr>
          <w:rFonts w:ascii="Times New Roman" w:hAnsi="Times New Roman" w:cs="Times New Roman"/>
          <w:sz w:val="24"/>
          <w:szCs w:val="24"/>
        </w:rPr>
        <w:t xml:space="preserve"> emotività e i</w:t>
      </w:r>
      <w:r w:rsidR="00FF3C88">
        <w:rPr>
          <w:rFonts w:ascii="Times New Roman" w:hAnsi="Times New Roman" w:cs="Times New Roman"/>
          <w:sz w:val="24"/>
          <w:szCs w:val="24"/>
        </w:rPr>
        <w:t>nfluenze ormonali sulla ragione -</w:t>
      </w:r>
      <w:r w:rsidR="00C4733F">
        <w:rPr>
          <w:rFonts w:ascii="Times New Roman" w:hAnsi="Times New Roman" w:cs="Times New Roman"/>
          <w:sz w:val="24"/>
          <w:szCs w:val="24"/>
        </w:rPr>
        <w:t xml:space="preserve"> ma poi tutto questo smentito da leggi stesse che attribuivano al presunto più evoluto maschi</w:t>
      </w:r>
      <w:r w:rsidR="00FF3C88">
        <w:rPr>
          <w:rFonts w:ascii="Times New Roman" w:hAnsi="Times New Roman" w:cs="Times New Roman"/>
          <w:sz w:val="24"/>
          <w:szCs w:val="24"/>
        </w:rPr>
        <w:t xml:space="preserve">o diritto di uccidere per </w:t>
      </w:r>
      <w:r w:rsidR="00990969">
        <w:rPr>
          <w:rFonts w:ascii="Times New Roman" w:hAnsi="Times New Roman" w:cs="Times New Roman"/>
          <w:i/>
          <w:sz w:val="24"/>
          <w:szCs w:val="24"/>
        </w:rPr>
        <w:t>furore e per onore</w:t>
      </w:r>
      <w:r w:rsidR="007C4154">
        <w:rPr>
          <w:rFonts w:ascii="Times New Roman" w:hAnsi="Times New Roman" w:cs="Times New Roman"/>
          <w:sz w:val="24"/>
          <w:szCs w:val="24"/>
        </w:rPr>
        <w:t xml:space="preserve">; la libertà sessuale assicurata agli uomini con una legislazione sull’adulterio che punisce solo le donne (gli uomini solo per concubinato), e </w:t>
      </w:r>
      <w:r w:rsidR="00807BFE">
        <w:rPr>
          <w:rFonts w:ascii="Times New Roman" w:hAnsi="Times New Roman" w:cs="Times New Roman"/>
          <w:sz w:val="24"/>
          <w:szCs w:val="24"/>
        </w:rPr>
        <w:t xml:space="preserve">tutto </w:t>
      </w:r>
      <w:r w:rsidR="007C4154">
        <w:rPr>
          <w:rFonts w:ascii="Times New Roman" w:hAnsi="Times New Roman" w:cs="Times New Roman"/>
          <w:sz w:val="24"/>
          <w:szCs w:val="24"/>
        </w:rPr>
        <w:t xml:space="preserve">questo </w:t>
      </w:r>
      <w:r w:rsidR="00807BFE">
        <w:rPr>
          <w:rFonts w:ascii="Times New Roman" w:hAnsi="Times New Roman" w:cs="Times New Roman"/>
          <w:sz w:val="24"/>
          <w:szCs w:val="24"/>
        </w:rPr>
        <w:t>negli anni della mia formazione;</w:t>
      </w:r>
      <w:r w:rsidR="007C4154">
        <w:rPr>
          <w:rFonts w:ascii="Times New Roman" w:hAnsi="Times New Roman" w:cs="Times New Roman"/>
          <w:sz w:val="24"/>
          <w:szCs w:val="24"/>
        </w:rPr>
        <w:t xml:space="preserve"> così come il diritto allo stupro risolto dal matrimonio riparatore con le cosiddette </w:t>
      </w:r>
      <w:r w:rsidR="007C4154" w:rsidRPr="007C4154">
        <w:rPr>
          <w:rFonts w:ascii="Times New Roman" w:hAnsi="Times New Roman" w:cs="Times New Roman"/>
          <w:i/>
          <w:sz w:val="24"/>
          <w:szCs w:val="24"/>
        </w:rPr>
        <w:t>spose bambine</w:t>
      </w:r>
      <w:r w:rsidR="007C4154">
        <w:rPr>
          <w:rFonts w:ascii="Times New Roman" w:hAnsi="Times New Roman" w:cs="Times New Roman"/>
          <w:sz w:val="24"/>
          <w:szCs w:val="24"/>
        </w:rPr>
        <w:t xml:space="preserve"> – dai 12 ai 16 anni - degli anni </w:t>
      </w:r>
      <w:r w:rsidR="0028096F">
        <w:rPr>
          <w:rFonts w:ascii="Times New Roman" w:hAnsi="Times New Roman" w:cs="Times New Roman"/>
          <w:sz w:val="24"/>
          <w:szCs w:val="24"/>
        </w:rPr>
        <w:t>’</w:t>
      </w:r>
      <w:r w:rsidR="007C4154">
        <w:rPr>
          <w:rFonts w:ascii="Times New Roman" w:hAnsi="Times New Roman" w:cs="Times New Roman"/>
          <w:sz w:val="24"/>
          <w:szCs w:val="24"/>
        </w:rPr>
        <w:t>70</w:t>
      </w:r>
      <w:r w:rsidR="00807BFE">
        <w:rPr>
          <w:rFonts w:ascii="Times New Roman" w:hAnsi="Times New Roman" w:cs="Times New Roman"/>
          <w:sz w:val="24"/>
          <w:szCs w:val="24"/>
        </w:rPr>
        <w:t xml:space="preserve">; stavo per nascere quando viene abolito lo </w:t>
      </w:r>
      <w:proofErr w:type="spellStart"/>
      <w:r w:rsidR="00807BFE" w:rsidRPr="00807BFE">
        <w:rPr>
          <w:rFonts w:ascii="Times New Roman" w:hAnsi="Times New Roman" w:cs="Times New Roman"/>
          <w:i/>
          <w:sz w:val="24"/>
          <w:szCs w:val="24"/>
        </w:rPr>
        <w:t>ius</w:t>
      </w:r>
      <w:proofErr w:type="spellEnd"/>
      <w:r w:rsidR="00807BFE" w:rsidRPr="00807BFE">
        <w:rPr>
          <w:rFonts w:ascii="Times New Roman" w:hAnsi="Times New Roman" w:cs="Times New Roman"/>
          <w:i/>
          <w:sz w:val="24"/>
          <w:szCs w:val="24"/>
        </w:rPr>
        <w:t xml:space="preserve"> corrigendi</w:t>
      </w:r>
      <w:r w:rsidR="008341DD">
        <w:rPr>
          <w:rFonts w:ascii="Times New Roman" w:hAnsi="Times New Roman" w:cs="Times New Roman"/>
          <w:sz w:val="24"/>
          <w:szCs w:val="24"/>
        </w:rPr>
        <w:t xml:space="preserve"> (art. 571), </w:t>
      </w:r>
      <w:r w:rsidR="00807BFE">
        <w:rPr>
          <w:rFonts w:ascii="Times New Roman" w:hAnsi="Times New Roman" w:cs="Times New Roman"/>
          <w:sz w:val="24"/>
          <w:szCs w:val="24"/>
        </w:rPr>
        <w:t>il diritto dell’uomo di correggere anche con l’uso del</w:t>
      </w:r>
      <w:r w:rsidR="008341DD">
        <w:rPr>
          <w:rFonts w:ascii="Times New Roman" w:hAnsi="Times New Roman" w:cs="Times New Roman"/>
          <w:sz w:val="24"/>
          <w:szCs w:val="24"/>
        </w:rPr>
        <w:t xml:space="preserve">la forza </w:t>
      </w:r>
      <w:r w:rsidR="00991A70">
        <w:rPr>
          <w:rFonts w:ascii="Times New Roman" w:hAnsi="Times New Roman" w:cs="Times New Roman"/>
          <w:sz w:val="24"/>
          <w:szCs w:val="24"/>
        </w:rPr>
        <w:t>propositi e condotte di moglie e figli:</w:t>
      </w:r>
      <w:r w:rsidR="008341DD">
        <w:rPr>
          <w:rFonts w:ascii="Times New Roman" w:hAnsi="Times New Roman" w:cs="Times New Roman"/>
          <w:sz w:val="24"/>
          <w:szCs w:val="24"/>
        </w:rPr>
        <w:t xml:space="preserve"> una legislazione che risale al</w:t>
      </w:r>
      <w:r w:rsidR="00991A70">
        <w:rPr>
          <w:rFonts w:ascii="Times New Roman" w:hAnsi="Times New Roman" w:cs="Times New Roman"/>
          <w:sz w:val="24"/>
          <w:szCs w:val="24"/>
        </w:rPr>
        <w:t>la cultura antico-romana</w:t>
      </w:r>
      <w:r w:rsidR="008341DD">
        <w:rPr>
          <w:rFonts w:ascii="Times New Roman" w:hAnsi="Times New Roman" w:cs="Times New Roman"/>
          <w:sz w:val="24"/>
          <w:szCs w:val="24"/>
        </w:rPr>
        <w:t xml:space="preserve"> che – sostiene Salvatici – </w:t>
      </w:r>
      <w:r w:rsidR="003F5A8D">
        <w:rPr>
          <w:rFonts w:ascii="Times New Roman" w:hAnsi="Times New Roman" w:cs="Times New Roman"/>
          <w:sz w:val="24"/>
          <w:szCs w:val="24"/>
        </w:rPr>
        <w:t>“</w:t>
      </w:r>
      <w:r w:rsidR="008341DD">
        <w:rPr>
          <w:rFonts w:ascii="Times New Roman" w:hAnsi="Times New Roman" w:cs="Times New Roman"/>
          <w:sz w:val="24"/>
          <w:szCs w:val="24"/>
        </w:rPr>
        <w:t>pensa al matrimonio come l’istituto che garantisce la progressione della specie, e quindi controlla, dal maschile, la sessualità</w:t>
      </w:r>
      <w:r w:rsidR="003F5A8D">
        <w:rPr>
          <w:rFonts w:ascii="Times New Roman" w:hAnsi="Times New Roman" w:cs="Times New Roman"/>
          <w:sz w:val="24"/>
          <w:szCs w:val="24"/>
        </w:rPr>
        <w:t>”</w:t>
      </w:r>
      <w:r w:rsidR="008341DD">
        <w:rPr>
          <w:rFonts w:ascii="Times New Roman" w:hAnsi="Times New Roman" w:cs="Times New Roman"/>
          <w:sz w:val="24"/>
          <w:szCs w:val="24"/>
        </w:rPr>
        <w:t xml:space="preserve">. </w:t>
      </w:r>
      <w:r w:rsidR="00A21879">
        <w:rPr>
          <w:rFonts w:ascii="Times New Roman" w:hAnsi="Times New Roman" w:cs="Times New Roman"/>
          <w:sz w:val="24"/>
          <w:szCs w:val="24"/>
        </w:rPr>
        <w:t xml:space="preserve">Ero un adolescente </w:t>
      </w:r>
      <w:r w:rsidR="00991A70">
        <w:rPr>
          <w:rFonts w:ascii="Times New Roman" w:hAnsi="Times New Roman" w:cs="Times New Roman"/>
          <w:sz w:val="24"/>
          <w:szCs w:val="24"/>
        </w:rPr>
        <w:t xml:space="preserve">attivista </w:t>
      </w:r>
      <w:r w:rsidR="00A21879">
        <w:rPr>
          <w:rFonts w:ascii="Times New Roman" w:hAnsi="Times New Roman" w:cs="Times New Roman"/>
          <w:sz w:val="24"/>
          <w:szCs w:val="24"/>
        </w:rPr>
        <w:t>comunista quando venne</w:t>
      </w:r>
      <w:r w:rsidR="003F5A8D">
        <w:rPr>
          <w:rFonts w:ascii="Times New Roman" w:hAnsi="Times New Roman" w:cs="Times New Roman"/>
          <w:sz w:val="24"/>
          <w:szCs w:val="24"/>
        </w:rPr>
        <w:t xml:space="preserve"> rivisto il diritto di famiglia</w:t>
      </w:r>
      <w:r w:rsidR="00494198">
        <w:rPr>
          <w:rFonts w:ascii="Times New Roman" w:hAnsi="Times New Roman" w:cs="Times New Roman"/>
          <w:sz w:val="24"/>
          <w:szCs w:val="24"/>
        </w:rPr>
        <w:t>, ed è interessante considerare, con Salvatici, che “negli anni ’70 tutte le forze politiche erano contrarie a proce</w:t>
      </w:r>
      <w:r w:rsidR="000A3ED5">
        <w:rPr>
          <w:rFonts w:ascii="Times New Roman" w:hAnsi="Times New Roman" w:cs="Times New Roman"/>
          <w:sz w:val="24"/>
          <w:szCs w:val="24"/>
        </w:rPr>
        <w:t>d</w:t>
      </w:r>
      <w:r w:rsidR="00494198">
        <w:rPr>
          <w:rFonts w:ascii="Times New Roman" w:hAnsi="Times New Roman" w:cs="Times New Roman"/>
          <w:sz w:val="24"/>
          <w:szCs w:val="24"/>
        </w:rPr>
        <w:t>ere contro la violenza sulle donne dentro il matrimonio, anche i socialisti e le forze di sinistra: non si va contro il matrimonio”</w:t>
      </w:r>
      <w:r w:rsidR="003F5A8D">
        <w:rPr>
          <w:rFonts w:ascii="Times New Roman" w:hAnsi="Times New Roman" w:cs="Times New Roman"/>
          <w:sz w:val="24"/>
          <w:szCs w:val="24"/>
        </w:rPr>
        <w:t>.</w:t>
      </w:r>
      <w:r w:rsidR="008341DD">
        <w:rPr>
          <w:rFonts w:ascii="Times New Roman" w:hAnsi="Times New Roman" w:cs="Times New Roman"/>
          <w:sz w:val="24"/>
          <w:szCs w:val="24"/>
        </w:rPr>
        <w:t xml:space="preserve"> </w:t>
      </w:r>
      <w:r w:rsidR="000A3ED5">
        <w:rPr>
          <w:rFonts w:ascii="Times New Roman" w:hAnsi="Times New Roman" w:cs="Times New Roman"/>
          <w:sz w:val="24"/>
          <w:szCs w:val="24"/>
        </w:rPr>
        <w:t xml:space="preserve">E ancora la nostra accademica: “Dobbiamo arrivare al 1996 per stabilire che la violenza sulla donna va oltre la sola violenza sessuale: non solo quindi l’atto della penetrazione </w:t>
      </w:r>
      <w:r w:rsidR="000A3ED5" w:rsidRPr="00991A70">
        <w:rPr>
          <w:rFonts w:ascii="Times New Roman" w:hAnsi="Times New Roman" w:cs="Times New Roman"/>
          <w:i/>
          <w:sz w:val="24"/>
          <w:szCs w:val="24"/>
        </w:rPr>
        <w:t>tout court</w:t>
      </w:r>
      <w:r w:rsidR="000A3ED5">
        <w:rPr>
          <w:rFonts w:ascii="Times New Roman" w:hAnsi="Times New Roman" w:cs="Times New Roman"/>
          <w:sz w:val="24"/>
          <w:szCs w:val="24"/>
        </w:rPr>
        <w:t>”. Nel 1988 nell’UDI nasce il Telefono rosa ove si registra un quadro italiano di mogli di magistrati e avvocati potenti picchiate, fratturate e sfregiate, un osservatorio che ribalta l</w:t>
      </w:r>
      <w:r w:rsidR="00991A70">
        <w:rPr>
          <w:rFonts w:ascii="Times New Roman" w:hAnsi="Times New Roman" w:cs="Times New Roman"/>
          <w:sz w:val="24"/>
          <w:szCs w:val="24"/>
        </w:rPr>
        <w:t>a tesi che vede ignoranza e povertà come</w:t>
      </w:r>
      <w:r w:rsidR="000A3ED5">
        <w:rPr>
          <w:rFonts w:ascii="Times New Roman" w:hAnsi="Times New Roman" w:cs="Times New Roman"/>
          <w:sz w:val="24"/>
          <w:szCs w:val="24"/>
        </w:rPr>
        <w:t xml:space="preserve"> causa principale della violenza di genere. </w:t>
      </w:r>
      <w:r w:rsidR="00D65715">
        <w:rPr>
          <w:rFonts w:ascii="Times New Roman" w:hAnsi="Times New Roman" w:cs="Times New Roman"/>
          <w:sz w:val="24"/>
          <w:szCs w:val="24"/>
        </w:rPr>
        <w:t>Il nuovo millennio porta leggi</w:t>
      </w:r>
      <w:r w:rsidR="00AB2307">
        <w:rPr>
          <w:rFonts w:ascii="Times New Roman" w:hAnsi="Times New Roman" w:cs="Times New Roman"/>
          <w:sz w:val="24"/>
          <w:szCs w:val="24"/>
        </w:rPr>
        <w:t xml:space="preserve"> importanti come la 154/2001 sulle misure cautelari e allontanamento del coniuge violento, ma </w:t>
      </w:r>
      <w:r w:rsidR="00F626DF">
        <w:rPr>
          <w:rFonts w:ascii="Times New Roman" w:hAnsi="Times New Roman" w:cs="Times New Roman"/>
          <w:sz w:val="24"/>
          <w:szCs w:val="24"/>
        </w:rPr>
        <w:t xml:space="preserve">la sua applicazione temporeggiante e garantista per il maschile lascia sulla strada tante, troppe, </w:t>
      </w:r>
      <w:r w:rsidR="00BD7F04">
        <w:rPr>
          <w:rFonts w:ascii="Times New Roman" w:hAnsi="Times New Roman" w:cs="Times New Roman"/>
          <w:sz w:val="24"/>
          <w:szCs w:val="24"/>
        </w:rPr>
        <w:t>‘</w:t>
      </w:r>
      <w:r w:rsidR="00F626DF">
        <w:rPr>
          <w:rFonts w:ascii="Times New Roman" w:hAnsi="Times New Roman" w:cs="Times New Roman"/>
          <w:sz w:val="24"/>
          <w:szCs w:val="24"/>
        </w:rPr>
        <w:t>scarpe rosse</w:t>
      </w:r>
      <w:r w:rsidR="00BD7F04">
        <w:rPr>
          <w:rFonts w:ascii="Times New Roman" w:hAnsi="Times New Roman" w:cs="Times New Roman"/>
          <w:sz w:val="24"/>
          <w:szCs w:val="24"/>
        </w:rPr>
        <w:t>’</w:t>
      </w:r>
      <w:r w:rsidR="00F626DF">
        <w:rPr>
          <w:rFonts w:ascii="Times New Roman" w:hAnsi="Times New Roman" w:cs="Times New Roman"/>
          <w:sz w:val="24"/>
          <w:szCs w:val="24"/>
        </w:rPr>
        <w:t xml:space="preserve">. </w:t>
      </w:r>
      <w:r w:rsidR="00991A70">
        <w:rPr>
          <w:rFonts w:ascii="Times New Roman" w:hAnsi="Times New Roman" w:cs="Times New Roman"/>
          <w:sz w:val="24"/>
          <w:szCs w:val="24"/>
        </w:rPr>
        <w:t>Stessa limitazione nell’</w:t>
      </w:r>
      <w:r w:rsidR="00BD7F04">
        <w:rPr>
          <w:rFonts w:ascii="Times New Roman" w:hAnsi="Times New Roman" w:cs="Times New Roman"/>
          <w:sz w:val="24"/>
          <w:szCs w:val="24"/>
        </w:rPr>
        <w:t xml:space="preserve">interpretazione riguarda l’inserimento nel 2009 del </w:t>
      </w:r>
      <w:r w:rsidR="00991A70">
        <w:rPr>
          <w:rFonts w:ascii="Times New Roman" w:hAnsi="Times New Roman" w:cs="Times New Roman"/>
          <w:sz w:val="24"/>
          <w:szCs w:val="24"/>
        </w:rPr>
        <w:t xml:space="preserve">già citato </w:t>
      </w:r>
      <w:r w:rsidR="00BD7F04">
        <w:rPr>
          <w:rFonts w:ascii="Times New Roman" w:hAnsi="Times New Roman" w:cs="Times New Roman"/>
          <w:sz w:val="24"/>
          <w:szCs w:val="24"/>
        </w:rPr>
        <w:t xml:space="preserve">reato di </w:t>
      </w:r>
      <w:proofErr w:type="spellStart"/>
      <w:r w:rsidR="00BD7F04" w:rsidRPr="00BD7F04">
        <w:rPr>
          <w:rFonts w:ascii="Times New Roman" w:hAnsi="Times New Roman" w:cs="Times New Roman"/>
          <w:i/>
          <w:sz w:val="24"/>
          <w:szCs w:val="24"/>
        </w:rPr>
        <w:t>stolking</w:t>
      </w:r>
      <w:proofErr w:type="spellEnd"/>
      <w:r w:rsidR="00BD7F04">
        <w:rPr>
          <w:rFonts w:ascii="Times New Roman" w:hAnsi="Times New Roman" w:cs="Times New Roman"/>
          <w:sz w:val="24"/>
          <w:szCs w:val="24"/>
        </w:rPr>
        <w:t xml:space="preserve">, e la famosa Convenzione del Consiglio Europeo </w:t>
      </w:r>
      <w:r w:rsidR="007B1FC3">
        <w:rPr>
          <w:rFonts w:ascii="Times New Roman" w:hAnsi="Times New Roman" w:cs="Times New Roman"/>
          <w:sz w:val="24"/>
          <w:szCs w:val="24"/>
        </w:rPr>
        <w:t xml:space="preserve">del 2012 </w:t>
      </w:r>
      <w:r w:rsidR="00BD7F04">
        <w:rPr>
          <w:rFonts w:ascii="Times New Roman" w:hAnsi="Times New Roman" w:cs="Times New Roman"/>
          <w:sz w:val="24"/>
          <w:szCs w:val="24"/>
        </w:rPr>
        <w:t>contro la violenza sulle donne: importante riconoscimento internazionale</w:t>
      </w:r>
      <w:r w:rsidR="007B1FC3">
        <w:rPr>
          <w:rFonts w:ascii="Times New Roman" w:hAnsi="Times New Roman" w:cs="Times New Roman"/>
          <w:sz w:val="24"/>
          <w:szCs w:val="24"/>
        </w:rPr>
        <w:t xml:space="preserve"> da noi ratificato l’anno successivo</w:t>
      </w:r>
      <w:r w:rsidR="00BD7F04">
        <w:rPr>
          <w:rFonts w:ascii="Times New Roman" w:hAnsi="Times New Roman" w:cs="Times New Roman"/>
          <w:sz w:val="24"/>
          <w:szCs w:val="24"/>
        </w:rPr>
        <w:t xml:space="preserve">, peccato che gli Stati componenti fatichino a firmarla per renderla operativa. </w:t>
      </w:r>
      <w:r w:rsidR="002B4183">
        <w:rPr>
          <w:rFonts w:ascii="Times New Roman" w:hAnsi="Times New Roman" w:cs="Times New Roman"/>
          <w:sz w:val="24"/>
          <w:szCs w:val="24"/>
        </w:rPr>
        <w:t xml:space="preserve">Scusandomi per gli errori che compio nella mia sommaria ed </w:t>
      </w:r>
      <w:r w:rsidR="002B4183">
        <w:rPr>
          <w:rFonts w:ascii="Times New Roman" w:hAnsi="Times New Roman" w:cs="Times New Roman"/>
          <w:sz w:val="24"/>
          <w:szCs w:val="24"/>
        </w:rPr>
        <w:lastRenderedPageBreak/>
        <w:t>evocativa ricostruzione,</w:t>
      </w:r>
      <w:r w:rsidR="007B1FC3">
        <w:rPr>
          <w:rFonts w:ascii="Times New Roman" w:hAnsi="Times New Roman" w:cs="Times New Roman"/>
          <w:sz w:val="24"/>
          <w:szCs w:val="24"/>
        </w:rPr>
        <w:t xml:space="preserve"> e posando</w:t>
      </w:r>
      <w:r w:rsidR="002B4183">
        <w:rPr>
          <w:rFonts w:ascii="Times New Roman" w:hAnsi="Times New Roman" w:cs="Times New Roman"/>
          <w:sz w:val="24"/>
          <w:szCs w:val="24"/>
        </w:rPr>
        <w:t xml:space="preserve"> </w:t>
      </w:r>
      <w:r w:rsidR="00991A70">
        <w:rPr>
          <w:rFonts w:ascii="Times New Roman" w:hAnsi="Times New Roman" w:cs="Times New Roman"/>
          <w:sz w:val="24"/>
          <w:szCs w:val="24"/>
        </w:rPr>
        <w:t xml:space="preserve">ora </w:t>
      </w:r>
      <w:r w:rsidR="002B4183">
        <w:rPr>
          <w:rFonts w:ascii="Times New Roman" w:hAnsi="Times New Roman" w:cs="Times New Roman"/>
          <w:sz w:val="24"/>
          <w:szCs w:val="24"/>
        </w:rPr>
        <w:t>lo sguardo sul tema dell’origine della questione, trovo</w:t>
      </w:r>
      <w:r w:rsidR="00182395">
        <w:rPr>
          <w:rFonts w:ascii="Times New Roman" w:hAnsi="Times New Roman" w:cs="Times New Roman"/>
          <w:sz w:val="24"/>
          <w:szCs w:val="24"/>
        </w:rPr>
        <w:t xml:space="preserve"> interessante </w:t>
      </w:r>
      <w:r w:rsidR="002B4183">
        <w:rPr>
          <w:rFonts w:ascii="Times New Roman" w:hAnsi="Times New Roman" w:cs="Times New Roman"/>
          <w:sz w:val="24"/>
          <w:szCs w:val="24"/>
        </w:rPr>
        <w:t>– tra altre autorevoli -</w:t>
      </w:r>
      <w:r w:rsidR="00991A70">
        <w:rPr>
          <w:rFonts w:ascii="Times New Roman" w:hAnsi="Times New Roman" w:cs="Times New Roman"/>
          <w:sz w:val="24"/>
          <w:szCs w:val="24"/>
        </w:rPr>
        <w:t xml:space="preserve"> </w:t>
      </w:r>
      <w:r w:rsidR="00182395">
        <w:rPr>
          <w:rFonts w:ascii="Times New Roman" w:hAnsi="Times New Roman" w:cs="Times New Roman"/>
          <w:sz w:val="24"/>
          <w:szCs w:val="24"/>
        </w:rPr>
        <w:t xml:space="preserve">la posizione riferita da Susanna </w:t>
      </w:r>
      <w:proofErr w:type="spellStart"/>
      <w:r w:rsidR="00182395">
        <w:rPr>
          <w:rFonts w:ascii="Times New Roman" w:hAnsi="Times New Roman" w:cs="Times New Roman"/>
          <w:sz w:val="24"/>
          <w:szCs w:val="24"/>
        </w:rPr>
        <w:t>Mantioni</w:t>
      </w:r>
      <w:proofErr w:type="spellEnd"/>
      <w:r w:rsidR="00182395">
        <w:rPr>
          <w:rFonts w:ascii="Times New Roman" w:hAnsi="Times New Roman" w:cs="Times New Roman"/>
          <w:sz w:val="24"/>
          <w:szCs w:val="24"/>
        </w:rPr>
        <w:t xml:space="preserve"> (2017) relativa a teoriche</w:t>
      </w:r>
      <w:r w:rsidR="007C4154">
        <w:rPr>
          <w:rFonts w:ascii="Times New Roman" w:hAnsi="Times New Roman" w:cs="Times New Roman"/>
          <w:sz w:val="24"/>
          <w:szCs w:val="24"/>
        </w:rPr>
        <w:t xml:space="preserve"> del calibro di Susan </w:t>
      </w:r>
      <w:proofErr w:type="spellStart"/>
      <w:r w:rsidR="007C4154">
        <w:rPr>
          <w:rFonts w:ascii="Times New Roman" w:hAnsi="Times New Roman" w:cs="Times New Roman"/>
          <w:sz w:val="24"/>
          <w:szCs w:val="24"/>
        </w:rPr>
        <w:t>Brownm</w:t>
      </w:r>
      <w:r w:rsidR="00182395">
        <w:rPr>
          <w:rFonts w:ascii="Times New Roman" w:hAnsi="Times New Roman" w:cs="Times New Roman"/>
          <w:sz w:val="24"/>
          <w:szCs w:val="24"/>
        </w:rPr>
        <w:t>iller</w:t>
      </w:r>
      <w:proofErr w:type="spellEnd"/>
      <w:r w:rsidR="00182395">
        <w:rPr>
          <w:rFonts w:ascii="Times New Roman" w:hAnsi="Times New Roman" w:cs="Times New Roman"/>
          <w:sz w:val="24"/>
          <w:szCs w:val="24"/>
        </w:rPr>
        <w:t xml:space="preserve"> che</w:t>
      </w:r>
      <w:r w:rsidR="002B4183">
        <w:rPr>
          <w:rFonts w:ascii="Times New Roman" w:hAnsi="Times New Roman" w:cs="Times New Roman"/>
          <w:sz w:val="24"/>
          <w:szCs w:val="24"/>
        </w:rPr>
        <w:t>,</w:t>
      </w:r>
      <w:r w:rsidR="007C4154">
        <w:rPr>
          <w:rFonts w:ascii="Times New Roman" w:hAnsi="Times New Roman" w:cs="Times New Roman"/>
          <w:sz w:val="24"/>
          <w:szCs w:val="24"/>
        </w:rPr>
        <w:t xml:space="preserve"> nel 1975</w:t>
      </w:r>
      <w:r w:rsidR="002B4183">
        <w:rPr>
          <w:rFonts w:ascii="Times New Roman" w:hAnsi="Times New Roman" w:cs="Times New Roman"/>
          <w:sz w:val="24"/>
          <w:szCs w:val="24"/>
        </w:rPr>
        <w:t>,</w:t>
      </w:r>
      <w:r w:rsidR="00182395">
        <w:rPr>
          <w:rFonts w:ascii="Times New Roman" w:hAnsi="Times New Roman" w:cs="Times New Roman"/>
          <w:sz w:val="24"/>
          <w:szCs w:val="24"/>
        </w:rPr>
        <w:t xml:space="preserve"> “individuano in una causa specificatamente sessuale l’o</w:t>
      </w:r>
      <w:r w:rsidR="007C4154">
        <w:rPr>
          <w:rFonts w:ascii="Times New Roman" w:hAnsi="Times New Roman" w:cs="Times New Roman"/>
          <w:sz w:val="24"/>
          <w:szCs w:val="24"/>
        </w:rPr>
        <w:t>rigine dell’oppressione storica delle donne rispetto agli uomini” (p. 139).</w:t>
      </w:r>
      <w:r w:rsidR="002B4183">
        <w:rPr>
          <w:rFonts w:ascii="Times New Roman" w:hAnsi="Times New Roman" w:cs="Times New Roman"/>
          <w:sz w:val="24"/>
          <w:szCs w:val="24"/>
        </w:rPr>
        <w:t xml:space="preserve"> </w:t>
      </w:r>
      <w:r w:rsidR="00182395">
        <w:rPr>
          <w:rFonts w:ascii="Times New Roman" w:hAnsi="Times New Roman" w:cs="Times New Roman"/>
          <w:sz w:val="24"/>
          <w:szCs w:val="24"/>
        </w:rPr>
        <w:t xml:space="preserve"> </w:t>
      </w:r>
    </w:p>
    <w:p w:rsidR="00305BE3" w:rsidRDefault="0044038A" w:rsidP="00523525">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Invitato a dire qualcosa a un evento su Maria Maddalena, affrontai la questione delle vicissitudini nella Storia della componente erotica della personalità femminile. Condividemmo col collega Ezio Maria Izzo,</w:t>
      </w:r>
      <w:r w:rsidR="00634D81">
        <w:rPr>
          <w:rFonts w:ascii="Times New Roman" w:hAnsi="Times New Roman" w:cs="Times New Roman"/>
          <w:sz w:val="24"/>
          <w:szCs w:val="24"/>
        </w:rPr>
        <w:t xml:space="preserve"> psicoanalista</w:t>
      </w:r>
      <w:r>
        <w:rPr>
          <w:rFonts w:ascii="Times New Roman" w:hAnsi="Times New Roman" w:cs="Times New Roman"/>
          <w:sz w:val="24"/>
          <w:szCs w:val="24"/>
        </w:rPr>
        <w:t xml:space="preserve"> colto e saggio,  l’idea che</w:t>
      </w:r>
      <w:r w:rsidR="00687058">
        <w:rPr>
          <w:rFonts w:ascii="Times New Roman" w:hAnsi="Times New Roman" w:cs="Times New Roman"/>
          <w:sz w:val="24"/>
          <w:szCs w:val="24"/>
        </w:rPr>
        <w:t xml:space="preserve">, nell’evoluzione della specie, </w:t>
      </w:r>
      <w:r>
        <w:rPr>
          <w:rFonts w:ascii="Times New Roman" w:hAnsi="Times New Roman" w:cs="Times New Roman"/>
          <w:sz w:val="24"/>
          <w:szCs w:val="24"/>
        </w:rPr>
        <w:t xml:space="preserve"> </w:t>
      </w:r>
      <w:r w:rsidR="00687058">
        <w:rPr>
          <w:rFonts w:ascii="Times New Roman" w:hAnsi="Times New Roman" w:cs="Times New Roman"/>
          <w:sz w:val="24"/>
          <w:szCs w:val="24"/>
        </w:rPr>
        <w:t xml:space="preserve">la componente istintuale maschile del maschio umano impose il primato della </w:t>
      </w:r>
      <w:proofErr w:type="spellStart"/>
      <w:r w:rsidR="00687058">
        <w:rPr>
          <w:rFonts w:ascii="Times New Roman" w:hAnsi="Times New Roman" w:cs="Times New Roman"/>
          <w:sz w:val="24"/>
          <w:szCs w:val="24"/>
        </w:rPr>
        <w:t>fallicità</w:t>
      </w:r>
      <w:proofErr w:type="spellEnd"/>
      <w:r w:rsidR="00687058">
        <w:rPr>
          <w:rFonts w:ascii="Times New Roman" w:hAnsi="Times New Roman" w:cs="Times New Roman"/>
          <w:sz w:val="24"/>
          <w:szCs w:val="24"/>
        </w:rPr>
        <w:t>, un po’ come accade oggi ai nostri cani domestici quando li portiamo a passeggio: il maschio è incessantemente impegnato all’afferma</w:t>
      </w:r>
      <w:r w:rsidR="002A7A59">
        <w:rPr>
          <w:rFonts w:ascii="Times New Roman" w:hAnsi="Times New Roman" w:cs="Times New Roman"/>
          <w:sz w:val="24"/>
          <w:szCs w:val="24"/>
        </w:rPr>
        <w:t>zione del primato fallico;</w:t>
      </w:r>
      <w:r w:rsidR="00687058">
        <w:rPr>
          <w:rFonts w:ascii="Times New Roman" w:hAnsi="Times New Roman" w:cs="Times New Roman"/>
          <w:sz w:val="24"/>
          <w:szCs w:val="24"/>
        </w:rPr>
        <w:t xml:space="preserve"> è sfidante e combattivo coi maschi, possessivo con </w:t>
      </w:r>
      <w:r w:rsidR="002A7A59">
        <w:rPr>
          <w:rFonts w:ascii="Times New Roman" w:hAnsi="Times New Roman" w:cs="Times New Roman"/>
          <w:sz w:val="24"/>
          <w:szCs w:val="24"/>
        </w:rPr>
        <w:t>le femmine;</w:t>
      </w:r>
      <w:r w:rsidR="00687058">
        <w:rPr>
          <w:rFonts w:ascii="Times New Roman" w:hAnsi="Times New Roman" w:cs="Times New Roman"/>
          <w:sz w:val="24"/>
          <w:szCs w:val="24"/>
        </w:rPr>
        <w:t xml:space="preserve"> dalla sua capacità di virilità dipende la sopravvivenza della specie e</w:t>
      </w:r>
      <w:r w:rsidR="00634D81">
        <w:rPr>
          <w:rFonts w:ascii="Times New Roman" w:hAnsi="Times New Roman" w:cs="Times New Roman"/>
          <w:sz w:val="24"/>
          <w:szCs w:val="24"/>
        </w:rPr>
        <w:t xml:space="preserve">d essa deve essere affermata: combatte i maschi e possiede le femmine. </w:t>
      </w:r>
      <w:r w:rsidR="00E84E29">
        <w:rPr>
          <w:rFonts w:ascii="Times New Roman" w:hAnsi="Times New Roman" w:cs="Times New Roman"/>
          <w:sz w:val="24"/>
          <w:szCs w:val="24"/>
        </w:rPr>
        <w:t>Freud</w:t>
      </w:r>
      <w:r w:rsidR="002A7A59">
        <w:rPr>
          <w:rFonts w:ascii="Times New Roman" w:hAnsi="Times New Roman" w:cs="Times New Roman"/>
          <w:sz w:val="24"/>
          <w:szCs w:val="24"/>
        </w:rPr>
        <w:t xml:space="preserve"> insegna</w:t>
      </w:r>
      <w:r w:rsidR="00E84E29">
        <w:rPr>
          <w:rFonts w:ascii="Times New Roman" w:hAnsi="Times New Roman" w:cs="Times New Roman"/>
          <w:sz w:val="24"/>
          <w:szCs w:val="24"/>
        </w:rPr>
        <w:t xml:space="preserve"> che per acquisire i vantaggi della civilizzazione e direi dello psichismo la razza umana doveva tollerare una frustrazione, il “disagio” dell’allontanamento dalla dimensione istintuale. </w:t>
      </w:r>
      <w:r w:rsidR="008A61C0">
        <w:rPr>
          <w:rFonts w:ascii="Times New Roman" w:hAnsi="Times New Roman" w:cs="Times New Roman"/>
          <w:sz w:val="24"/>
          <w:szCs w:val="24"/>
        </w:rPr>
        <w:t xml:space="preserve">Ebbene per Izzo e me a farla breve il maschio umano nella notte dei tempi ha imposto con la forza il mantenimento di paradigma involuto che lo vedeva superiore, lo ha </w:t>
      </w:r>
      <w:r w:rsidR="002A7A59">
        <w:rPr>
          <w:rFonts w:ascii="Times New Roman" w:hAnsi="Times New Roman" w:cs="Times New Roman"/>
          <w:sz w:val="24"/>
          <w:szCs w:val="24"/>
        </w:rPr>
        <w:t>imposto sulla donna avviando come</w:t>
      </w:r>
      <w:r w:rsidR="008A61C0">
        <w:rPr>
          <w:rFonts w:ascii="Times New Roman" w:hAnsi="Times New Roman" w:cs="Times New Roman"/>
          <w:sz w:val="24"/>
          <w:szCs w:val="24"/>
        </w:rPr>
        <w:t xml:space="preserve"> un </w:t>
      </w:r>
      <w:r w:rsidR="008A61C0" w:rsidRPr="002A7A59">
        <w:rPr>
          <w:rFonts w:ascii="Times New Roman" w:hAnsi="Times New Roman" w:cs="Times New Roman"/>
          <w:i/>
          <w:sz w:val="24"/>
          <w:szCs w:val="24"/>
        </w:rPr>
        <w:t>vulnus</w:t>
      </w:r>
      <w:r w:rsidR="008A61C0">
        <w:rPr>
          <w:rFonts w:ascii="Times New Roman" w:hAnsi="Times New Roman" w:cs="Times New Roman"/>
          <w:sz w:val="24"/>
          <w:szCs w:val="24"/>
        </w:rPr>
        <w:t xml:space="preserve"> un modello sociale basato sulla supremazia e sulla violenza. </w:t>
      </w:r>
      <w:r w:rsidR="00952FD4">
        <w:rPr>
          <w:rFonts w:ascii="Times New Roman" w:hAnsi="Times New Roman" w:cs="Times New Roman"/>
          <w:sz w:val="24"/>
          <w:szCs w:val="24"/>
        </w:rPr>
        <w:t>Questo avrebbe</w:t>
      </w:r>
      <w:r w:rsidR="00433BD4">
        <w:rPr>
          <w:rFonts w:ascii="Times New Roman" w:hAnsi="Times New Roman" w:cs="Times New Roman"/>
          <w:sz w:val="24"/>
          <w:szCs w:val="24"/>
        </w:rPr>
        <w:t xml:space="preserve"> limitato</w:t>
      </w:r>
      <w:r w:rsidR="002A7A59">
        <w:rPr>
          <w:rFonts w:ascii="Times New Roman" w:hAnsi="Times New Roman" w:cs="Times New Roman"/>
          <w:sz w:val="24"/>
          <w:szCs w:val="24"/>
        </w:rPr>
        <w:t xml:space="preserve"> nel maschile umano</w:t>
      </w:r>
      <w:r w:rsidR="00952FD4">
        <w:rPr>
          <w:rFonts w:ascii="Times New Roman" w:hAnsi="Times New Roman" w:cs="Times New Roman"/>
          <w:sz w:val="24"/>
          <w:szCs w:val="24"/>
        </w:rPr>
        <w:t xml:space="preserve"> il raggiungimento</w:t>
      </w:r>
      <w:r w:rsidR="00433BD4">
        <w:rPr>
          <w:rFonts w:ascii="Times New Roman" w:hAnsi="Times New Roman" w:cs="Times New Roman"/>
          <w:sz w:val="24"/>
          <w:szCs w:val="24"/>
        </w:rPr>
        <w:t xml:space="preserve"> di capacità di tollerare la </w:t>
      </w:r>
      <w:r w:rsidR="00952FD4">
        <w:rPr>
          <w:rFonts w:ascii="Times New Roman" w:hAnsi="Times New Roman" w:cs="Times New Roman"/>
          <w:sz w:val="24"/>
          <w:szCs w:val="24"/>
        </w:rPr>
        <w:t>frustrazione, unica via per acquisire</w:t>
      </w:r>
      <w:r w:rsidR="00433BD4">
        <w:rPr>
          <w:rFonts w:ascii="Times New Roman" w:hAnsi="Times New Roman" w:cs="Times New Roman"/>
          <w:sz w:val="24"/>
          <w:szCs w:val="24"/>
        </w:rPr>
        <w:t xml:space="preserve"> struttura psichica e con essa ragionevolezza.</w:t>
      </w:r>
      <w:r w:rsidR="00650273">
        <w:rPr>
          <w:rFonts w:ascii="Times New Roman" w:hAnsi="Times New Roman" w:cs="Times New Roman"/>
          <w:sz w:val="24"/>
          <w:szCs w:val="24"/>
        </w:rPr>
        <w:t xml:space="preserve"> Nel 1969 </w:t>
      </w:r>
      <w:r w:rsidR="004A3D3E">
        <w:rPr>
          <w:rFonts w:ascii="Times New Roman" w:hAnsi="Times New Roman" w:cs="Times New Roman"/>
          <w:sz w:val="24"/>
          <w:szCs w:val="24"/>
        </w:rPr>
        <w:t xml:space="preserve">Patty Pravo </w:t>
      </w:r>
      <w:r w:rsidR="00650273">
        <w:rPr>
          <w:rFonts w:ascii="Times New Roman" w:hAnsi="Times New Roman" w:cs="Times New Roman"/>
          <w:sz w:val="24"/>
          <w:szCs w:val="24"/>
        </w:rPr>
        <w:t>diffondeva in musica la tesi secondo cui</w:t>
      </w:r>
      <w:r w:rsidR="004A3D3E">
        <w:rPr>
          <w:rFonts w:ascii="Times New Roman" w:hAnsi="Times New Roman" w:cs="Times New Roman"/>
          <w:sz w:val="24"/>
          <w:szCs w:val="24"/>
        </w:rPr>
        <w:t xml:space="preserve"> </w:t>
      </w:r>
      <w:r w:rsidR="004A3D3E" w:rsidRPr="00650273">
        <w:rPr>
          <w:rFonts w:ascii="Times New Roman" w:hAnsi="Times New Roman" w:cs="Times New Roman"/>
          <w:i/>
          <w:sz w:val="24"/>
          <w:szCs w:val="24"/>
        </w:rPr>
        <w:t>un uomo senza battaglie non può sentirsi un uomo</w:t>
      </w:r>
      <w:r w:rsidR="00650273">
        <w:rPr>
          <w:rFonts w:ascii="Times New Roman" w:hAnsi="Times New Roman" w:cs="Times New Roman"/>
          <w:sz w:val="24"/>
          <w:szCs w:val="24"/>
        </w:rPr>
        <w:t xml:space="preserve"> e dato quel che vediamo siamo ancora là, con gli eserciti di maschi in campo e le donne dei vinti stuprate dai vincitori. </w:t>
      </w:r>
      <w:proofErr w:type="spellStart"/>
      <w:r w:rsidR="00EA51A0">
        <w:rPr>
          <w:rFonts w:ascii="Times New Roman" w:hAnsi="Times New Roman" w:cs="Times New Roman"/>
          <w:i/>
          <w:sz w:val="24"/>
          <w:szCs w:val="24"/>
        </w:rPr>
        <w:t>Ubi</w:t>
      </w:r>
      <w:proofErr w:type="spellEnd"/>
      <w:r w:rsidR="00EA51A0">
        <w:rPr>
          <w:rFonts w:ascii="Times New Roman" w:hAnsi="Times New Roman" w:cs="Times New Roman"/>
          <w:i/>
          <w:sz w:val="24"/>
          <w:szCs w:val="24"/>
        </w:rPr>
        <w:t xml:space="preserve"> </w:t>
      </w:r>
      <w:proofErr w:type="spellStart"/>
      <w:r w:rsidR="00EA51A0">
        <w:rPr>
          <w:rFonts w:ascii="Times New Roman" w:hAnsi="Times New Roman" w:cs="Times New Roman"/>
          <w:i/>
          <w:sz w:val="24"/>
          <w:szCs w:val="24"/>
        </w:rPr>
        <w:t>mai</w:t>
      </w:r>
      <w:r w:rsidR="00650273" w:rsidRPr="00650273">
        <w:rPr>
          <w:rFonts w:ascii="Times New Roman" w:hAnsi="Times New Roman" w:cs="Times New Roman"/>
          <w:i/>
          <w:sz w:val="24"/>
          <w:szCs w:val="24"/>
        </w:rPr>
        <w:t>or</w:t>
      </w:r>
      <w:proofErr w:type="spellEnd"/>
      <w:r w:rsidR="00650273">
        <w:rPr>
          <w:rFonts w:ascii="Times New Roman" w:hAnsi="Times New Roman" w:cs="Times New Roman"/>
          <w:sz w:val="24"/>
          <w:szCs w:val="24"/>
        </w:rPr>
        <w:t xml:space="preserve"> …</w:t>
      </w:r>
      <w:r w:rsidR="00573DCD">
        <w:rPr>
          <w:rFonts w:ascii="Times New Roman" w:hAnsi="Times New Roman" w:cs="Times New Roman"/>
          <w:sz w:val="24"/>
          <w:szCs w:val="24"/>
        </w:rPr>
        <w:t xml:space="preserve"> Ora va capito che, </w:t>
      </w:r>
      <w:r w:rsidR="00D40B4D">
        <w:rPr>
          <w:rFonts w:ascii="Times New Roman" w:hAnsi="Times New Roman" w:cs="Times New Roman"/>
          <w:sz w:val="24"/>
          <w:szCs w:val="24"/>
        </w:rPr>
        <w:t xml:space="preserve">mentre </w:t>
      </w:r>
      <w:r w:rsidR="00573DCD">
        <w:rPr>
          <w:rFonts w:ascii="Times New Roman" w:hAnsi="Times New Roman" w:cs="Times New Roman"/>
          <w:sz w:val="24"/>
          <w:szCs w:val="24"/>
        </w:rPr>
        <w:t xml:space="preserve">per tale rudimentale assetto psichico, la condotta </w:t>
      </w:r>
      <w:r w:rsidR="00D40B4D">
        <w:rPr>
          <w:rFonts w:ascii="Times New Roman" w:hAnsi="Times New Roman" w:cs="Times New Roman"/>
          <w:sz w:val="24"/>
          <w:szCs w:val="24"/>
        </w:rPr>
        <w:t xml:space="preserve">maschile secondo i codici maschili è accettata </w:t>
      </w:r>
      <w:r w:rsidR="00EA51A0">
        <w:rPr>
          <w:rFonts w:ascii="Times New Roman" w:hAnsi="Times New Roman" w:cs="Times New Roman"/>
          <w:sz w:val="24"/>
          <w:szCs w:val="24"/>
        </w:rPr>
        <w:t>-</w:t>
      </w:r>
      <w:r w:rsidR="00D40B4D">
        <w:rPr>
          <w:rFonts w:ascii="Times New Roman" w:hAnsi="Times New Roman" w:cs="Times New Roman"/>
          <w:sz w:val="24"/>
          <w:szCs w:val="24"/>
        </w:rPr>
        <w:t xml:space="preserve"> e quindi </w:t>
      </w:r>
      <w:r w:rsidR="00EA51A0">
        <w:rPr>
          <w:rFonts w:ascii="Times New Roman" w:hAnsi="Times New Roman" w:cs="Times New Roman"/>
          <w:sz w:val="24"/>
          <w:szCs w:val="24"/>
        </w:rPr>
        <w:t xml:space="preserve">il presunto </w:t>
      </w:r>
      <w:proofErr w:type="spellStart"/>
      <w:r w:rsidR="00EA51A0" w:rsidRPr="00EA51A0">
        <w:rPr>
          <w:rFonts w:ascii="Times New Roman" w:hAnsi="Times New Roman" w:cs="Times New Roman"/>
          <w:i/>
          <w:sz w:val="24"/>
          <w:szCs w:val="24"/>
        </w:rPr>
        <w:t>maior</w:t>
      </w:r>
      <w:proofErr w:type="spellEnd"/>
      <w:r w:rsidR="00523525">
        <w:rPr>
          <w:rFonts w:ascii="Times New Roman" w:hAnsi="Times New Roman" w:cs="Times New Roman"/>
          <w:sz w:val="24"/>
          <w:szCs w:val="24"/>
        </w:rPr>
        <w:t xml:space="preserve"> è rispettato</w:t>
      </w:r>
      <w:r w:rsidR="00EA51A0">
        <w:rPr>
          <w:rFonts w:ascii="Times New Roman" w:hAnsi="Times New Roman" w:cs="Times New Roman"/>
          <w:sz w:val="24"/>
          <w:szCs w:val="24"/>
        </w:rPr>
        <w:t xml:space="preserve"> e stimato, ammirato e imitato (non ci dimentichiamo che a tali livelli di </w:t>
      </w:r>
      <w:proofErr w:type="spellStart"/>
      <w:r w:rsidR="00EA51A0">
        <w:rPr>
          <w:rFonts w:ascii="Times New Roman" w:hAnsi="Times New Roman" w:cs="Times New Roman"/>
          <w:sz w:val="24"/>
          <w:szCs w:val="24"/>
        </w:rPr>
        <w:t>rudimentalità</w:t>
      </w:r>
      <w:proofErr w:type="spellEnd"/>
      <w:r w:rsidR="00EA51A0">
        <w:rPr>
          <w:rFonts w:ascii="Times New Roman" w:hAnsi="Times New Roman" w:cs="Times New Roman"/>
          <w:sz w:val="24"/>
          <w:szCs w:val="24"/>
        </w:rPr>
        <w:t xml:space="preserve"> psichica il modello di riferimento è gregario, e quindi il maschio alfa è celebrato dai maschi stessi</w:t>
      </w:r>
      <w:r w:rsidR="002A7A59">
        <w:rPr>
          <w:rFonts w:ascii="Times New Roman" w:hAnsi="Times New Roman" w:cs="Times New Roman"/>
          <w:sz w:val="24"/>
          <w:szCs w:val="24"/>
        </w:rPr>
        <w:t>)</w:t>
      </w:r>
      <w:r w:rsidR="00EA51A0">
        <w:rPr>
          <w:rFonts w:ascii="Times New Roman" w:hAnsi="Times New Roman" w:cs="Times New Roman"/>
          <w:sz w:val="24"/>
          <w:szCs w:val="24"/>
        </w:rPr>
        <w:t xml:space="preserve"> -  bene, mentre quindi </w:t>
      </w:r>
      <w:r w:rsidR="00035129">
        <w:rPr>
          <w:rFonts w:ascii="Times New Roman" w:hAnsi="Times New Roman" w:cs="Times New Roman"/>
          <w:sz w:val="24"/>
          <w:szCs w:val="24"/>
        </w:rPr>
        <w:t xml:space="preserve">i maschietti tra di loro </w:t>
      </w:r>
      <w:r w:rsidR="00523525">
        <w:rPr>
          <w:rFonts w:ascii="Times New Roman" w:hAnsi="Times New Roman" w:cs="Times New Roman"/>
          <w:sz w:val="24"/>
          <w:szCs w:val="24"/>
        </w:rPr>
        <w:t xml:space="preserve">lottano, stimano chi vince, si esercitano per divenire </w:t>
      </w:r>
      <w:proofErr w:type="spellStart"/>
      <w:r w:rsidR="00523525" w:rsidRPr="00523525">
        <w:rPr>
          <w:rFonts w:ascii="Times New Roman" w:hAnsi="Times New Roman" w:cs="Times New Roman"/>
          <w:i/>
          <w:sz w:val="24"/>
          <w:szCs w:val="24"/>
        </w:rPr>
        <w:t>maior</w:t>
      </w:r>
      <w:proofErr w:type="spellEnd"/>
      <w:r w:rsidR="00523525">
        <w:rPr>
          <w:rFonts w:ascii="Times New Roman" w:hAnsi="Times New Roman" w:cs="Times New Roman"/>
          <w:sz w:val="24"/>
          <w:szCs w:val="24"/>
        </w:rPr>
        <w:t xml:space="preserve">, e tutto si significa in </w:t>
      </w:r>
      <w:r w:rsidR="00525A3D">
        <w:rPr>
          <w:rFonts w:ascii="Times New Roman" w:hAnsi="Times New Roman" w:cs="Times New Roman"/>
          <w:sz w:val="24"/>
          <w:szCs w:val="24"/>
        </w:rPr>
        <w:t xml:space="preserve">buon ordine - </w:t>
      </w:r>
      <w:r w:rsidR="00523525">
        <w:rPr>
          <w:rFonts w:ascii="Times New Roman" w:hAnsi="Times New Roman" w:cs="Times New Roman"/>
          <w:sz w:val="24"/>
          <w:szCs w:val="24"/>
        </w:rPr>
        <w:t>appunto diretto erede dell’istinto</w:t>
      </w:r>
      <w:r w:rsidR="00525A3D">
        <w:rPr>
          <w:rFonts w:ascii="Times New Roman" w:hAnsi="Times New Roman" w:cs="Times New Roman"/>
          <w:sz w:val="24"/>
          <w:szCs w:val="24"/>
        </w:rPr>
        <w:t xml:space="preserve"> della supremazia della forza che dà diritto alla riproduzione </w:t>
      </w:r>
      <w:r w:rsidR="004633FE">
        <w:rPr>
          <w:rFonts w:ascii="Times New Roman" w:hAnsi="Times New Roman" w:cs="Times New Roman"/>
          <w:sz w:val="24"/>
          <w:szCs w:val="24"/>
        </w:rPr>
        <w:t>–</w:t>
      </w:r>
      <w:r w:rsidR="00523525">
        <w:rPr>
          <w:rFonts w:ascii="Times New Roman" w:hAnsi="Times New Roman" w:cs="Times New Roman"/>
          <w:sz w:val="24"/>
          <w:szCs w:val="24"/>
        </w:rPr>
        <w:t xml:space="preserve"> </w:t>
      </w:r>
      <w:r w:rsidR="004633FE">
        <w:rPr>
          <w:rFonts w:ascii="Times New Roman" w:hAnsi="Times New Roman" w:cs="Times New Roman"/>
          <w:sz w:val="24"/>
          <w:szCs w:val="24"/>
        </w:rPr>
        <w:t xml:space="preserve">mentre tutto questo primitivismo per il maschio ha senso, </w:t>
      </w:r>
      <w:r w:rsidR="00523525">
        <w:rPr>
          <w:rFonts w:ascii="Times New Roman" w:hAnsi="Times New Roman" w:cs="Times New Roman"/>
          <w:sz w:val="24"/>
          <w:szCs w:val="24"/>
        </w:rPr>
        <w:t xml:space="preserve">l’inquietudine </w:t>
      </w:r>
      <w:r w:rsidR="004633FE">
        <w:rPr>
          <w:rFonts w:ascii="Times New Roman" w:hAnsi="Times New Roman" w:cs="Times New Roman"/>
          <w:sz w:val="24"/>
          <w:szCs w:val="24"/>
        </w:rPr>
        <w:t>per lui</w:t>
      </w:r>
      <w:r w:rsidR="00525A3D">
        <w:rPr>
          <w:rFonts w:ascii="Times New Roman" w:hAnsi="Times New Roman" w:cs="Times New Roman"/>
          <w:sz w:val="24"/>
          <w:szCs w:val="24"/>
        </w:rPr>
        <w:t xml:space="preserve"> </w:t>
      </w:r>
      <w:r w:rsidR="00523525">
        <w:rPr>
          <w:rFonts w:ascii="Times New Roman" w:hAnsi="Times New Roman" w:cs="Times New Roman"/>
          <w:sz w:val="24"/>
          <w:szCs w:val="24"/>
        </w:rPr>
        <w:t xml:space="preserve">sorge </w:t>
      </w:r>
      <w:r w:rsidR="00525A3D">
        <w:rPr>
          <w:rFonts w:ascii="Times New Roman" w:hAnsi="Times New Roman" w:cs="Times New Roman"/>
          <w:sz w:val="24"/>
          <w:szCs w:val="24"/>
        </w:rPr>
        <w:t xml:space="preserve">col femminile nell’area proprio </w:t>
      </w:r>
      <w:r w:rsidR="00D62499">
        <w:rPr>
          <w:rFonts w:ascii="Times New Roman" w:hAnsi="Times New Roman" w:cs="Times New Roman"/>
          <w:sz w:val="24"/>
          <w:szCs w:val="24"/>
        </w:rPr>
        <w:t xml:space="preserve">del </w:t>
      </w:r>
      <w:r w:rsidR="002A7A59">
        <w:rPr>
          <w:rFonts w:ascii="Times New Roman" w:hAnsi="Times New Roman" w:cs="Times New Roman"/>
          <w:sz w:val="24"/>
          <w:szCs w:val="24"/>
        </w:rPr>
        <w:t xml:space="preserve">suo </w:t>
      </w:r>
      <w:r w:rsidR="00D62499">
        <w:rPr>
          <w:rFonts w:ascii="Times New Roman" w:hAnsi="Times New Roman" w:cs="Times New Roman"/>
          <w:sz w:val="24"/>
          <w:szCs w:val="24"/>
        </w:rPr>
        <w:t xml:space="preserve">diritto alla sessualità, alla dimensione erotica dell’esperienza psichica, al piacere inteso come energia libidica che tende costruttivamente </w:t>
      </w:r>
      <w:r w:rsidR="00B26F40">
        <w:rPr>
          <w:rFonts w:ascii="Times New Roman" w:hAnsi="Times New Roman" w:cs="Times New Roman"/>
          <w:sz w:val="24"/>
          <w:szCs w:val="24"/>
        </w:rPr>
        <w:t xml:space="preserve">al legame. Qui il maschio cade, </w:t>
      </w:r>
      <w:r w:rsidR="00810D4D">
        <w:rPr>
          <w:rFonts w:ascii="Times New Roman" w:hAnsi="Times New Roman" w:cs="Times New Roman"/>
          <w:sz w:val="24"/>
          <w:szCs w:val="24"/>
        </w:rPr>
        <w:t xml:space="preserve">i suoi principi validi in </w:t>
      </w:r>
      <w:r w:rsidR="00810D4D" w:rsidRPr="002A7A59">
        <w:rPr>
          <w:rFonts w:ascii="Times New Roman" w:hAnsi="Times New Roman" w:cs="Times New Roman"/>
          <w:i/>
          <w:sz w:val="24"/>
          <w:szCs w:val="24"/>
        </w:rPr>
        <w:t>un mondo di uomini</w:t>
      </w:r>
      <w:r w:rsidR="00810D4D">
        <w:rPr>
          <w:rFonts w:ascii="Times New Roman" w:hAnsi="Times New Roman" w:cs="Times New Roman"/>
          <w:sz w:val="24"/>
          <w:szCs w:val="24"/>
        </w:rPr>
        <w:t xml:space="preserve"> si annullano impotenti di fronte alla spinta enorme dell’erotismo femminile. </w:t>
      </w:r>
      <w:r w:rsidR="002524FD">
        <w:rPr>
          <w:rFonts w:ascii="Times New Roman" w:hAnsi="Times New Roman" w:cs="Times New Roman"/>
          <w:sz w:val="24"/>
          <w:szCs w:val="24"/>
        </w:rPr>
        <w:t xml:space="preserve">Ne </w:t>
      </w:r>
      <w:r w:rsidR="002A7A59">
        <w:rPr>
          <w:rFonts w:ascii="Times New Roman" w:hAnsi="Times New Roman" w:cs="Times New Roman"/>
          <w:sz w:val="24"/>
          <w:szCs w:val="24"/>
        </w:rPr>
        <w:t>parl</w:t>
      </w:r>
      <w:r w:rsidR="002524FD">
        <w:rPr>
          <w:rFonts w:ascii="Times New Roman" w:hAnsi="Times New Roman" w:cs="Times New Roman"/>
          <w:sz w:val="24"/>
          <w:szCs w:val="24"/>
        </w:rPr>
        <w:t xml:space="preserve">a con naturalezza </w:t>
      </w:r>
      <w:proofErr w:type="spellStart"/>
      <w:r w:rsidR="002524FD">
        <w:rPr>
          <w:rFonts w:ascii="Times New Roman" w:hAnsi="Times New Roman" w:cs="Times New Roman"/>
          <w:sz w:val="24"/>
          <w:szCs w:val="24"/>
        </w:rPr>
        <w:t>Lou</w:t>
      </w:r>
      <w:proofErr w:type="spellEnd"/>
      <w:r w:rsidR="002524FD">
        <w:rPr>
          <w:rFonts w:ascii="Times New Roman" w:hAnsi="Times New Roman" w:cs="Times New Roman"/>
          <w:sz w:val="24"/>
          <w:szCs w:val="24"/>
        </w:rPr>
        <w:t xml:space="preserve"> Andreas Salomè nei saggi </w:t>
      </w:r>
      <w:r w:rsidR="002524FD" w:rsidRPr="002524FD">
        <w:rPr>
          <w:rFonts w:ascii="Times New Roman" w:hAnsi="Times New Roman" w:cs="Times New Roman"/>
          <w:i/>
          <w:sz w:val="24"/>
          <w:szCs w:val="24"/>
        </w:rPr>
        <w:t>L’erotismo</w:t>
      </w:r>
      <w:r w:rsidR="002524FD">
        <w:rPr>
          <w:rFonts w:ascii="Times New Roman" w:hAnsi="Times New Roman" w:cs="Times New Roman"/>
          <w:sz w:val="24"/>
          <w:szCs w:val="24"/>
        </w:rPr>
        <w:t xml:space="preserve"> e </w:t>
      </w:r>
      <w:r w:rsidR="002524FD" w:rsidRPr="002524FD">
        <w:rPr>
          <w:rFonts w:ascii="Times New Roman" w:hAnsi="Times New Roman" w:cs="Times New Roman"/>
          <w:i/>
          <w:sz w:val="24"/>
          <w:szCs w:val="24"/>
        </w:rPr>
        <w:t>L’umano come donna</w:t>
      </w:r>
      <w:r w:rsidR="003B5C9E">
        <w:rPr>
          <w:rFonts w:ascii="Times New Roman" w:hAnsi="Times New Roman" w:cs="Times New Roman"/>
          <w:sz w:val="24"/>
          <w:szCs w:val="24"/>
        </w:rPr>
        <w:t xml:space="preserve"> e la sua spigliatezza</w:t>
      </w:r>
      <w:r w:rsidR="002A7A59">
        <w:rPr>
          <w:rFonts w:ascii="Times New Roman" w:hAnsi="Times New Roman" w:cs="Times New Roman"/>
          <w:sz w:val="24"/>
          <w:szCs w:val="24"/>
        </w:rPr>
        <w:t xml:space="preserve"> fa</w:t>
      </w:r>
      <w:r w:rsidR="003B5C9E">
        <w:rPr>
          <w:rFonts w:ascii="Times New Roman" w:hAnsi="Times New Roman" w:cs="Times New Roman"/>
          <w:sz w:val="24"/>
          <w:szCs w:val="24"/>
        </w:rPr>
        <w:t xml:space="preserve"> vibrare i polsi.</w:t>
      </w:r>
      <w:r w:rsidR="00064B0B">
        <w:rPr>
          <w:rFonts w:ascii="Times New Roman" w:hAnsi="Times New Roman" w:cs="Times New Roman"/>
          <w:sz w:val="24"/>
          <w:szCs w:val="24"/>
        </w:rPr>
        <w:t xml:space="preserve"> E’ come se nel codice istintuale </w:t>
      </w:r>
      <w:r w:rsidR="00064B0B">
        <w:rPr>
          <w:rFonts w:ascii="Times New Roman" w:hAnsi="Times New Roman" w:cs="Times New Roman"/>
          <w:sz w:val="24"/>
          <w:szCs w:val="24"/>
        </w:rPr>
        <w:lastRenderedPageBreak/>
        <w:t>maschile ancora troppo attivo fosse scritto che l’uomo può avere diritto alla componente erotica della personalità perché la conquista armi in pugno (oggi le armi possono anche essere la potenza economica), questo è scritto nella Legge delle leggi, ma la donna no</w:t>
      </w:r>
      <w:r w:rsidR="00EF35BC">
        <w:rPr>
          <w:rFonts w:ascii="Times New Roman" w:hAnsi="Times New Roman" w:cs="Times New Roman"/>
          <w:sz w:val="24"/>
          <w:szCs w:val="24"/>
        </w:rPr>
        <w:t>, la donna è il possesso, è l’oggetto di tali battaglie,</w:t>
      </w:r>
      <w:r w:rsidR="002A7A59">
        <w:rPr>
          <w:rFonts w:ascii="Times New Roman" w:hAnsi="Times New Roman" w:cs="Times New Roman"/>
          <w:sz w:val="24"/>
          <w:szCs w:val="24"/>
        </w:rPr>
        <w:t xml:space="preserve"> o</w:t>
      </w:r>
      <w:r w:rsidR="00EF35BC">
        <w:rPr>
          <w:rFonts w:ascii="Times New Roman" w:hAnsi="Times New Roman" w:cs="Times New Roman"/>
          <w:sz w:val="24"/>
          <w:szCs w:val="24"/>
        </w:rPr>
        <w:t xml:space="preserve"> uno degli oggetti, e, se lei desidera, se lei anche lontanamente pensa di poter accedere al piacere mette in discussione il primato maschile, che appunto dà diritto al piacere solo al vincitore. </w:t>
      </w:r>
      <w:r w:rsidR="0094024D">
        <w:rPr>
          <w:rFonts w:ascii="Times New Roman" w:hAnsi="Times New Roman" w:cs="Times New Roman"/>
          <w:sz w:val="24"/>
          <w:szCs w:val="24"/>
        </w:rPr>
        <w:t>Naturalmente tale stato di cose che costituirebbe lo psichismo interumano maschile, noi maschietti ‘bravi’</w:t>
      </w:r>
      <w:r w:rsidR="00DD7C5C">
        <w:rPr>
          <w:rFonts w:ascii="Times New Roman" w:hAnsi="Times New Roman" w:cs="Times New Roman"/>
          <w:sz w:val="24"/>
          <w:szCs w:val="24"/>
        </w:rPr>
        <w:t xml:space="preserve"> - cioè psichicamente evoluti -</w:t>
      </w:r>
      <w:r w:rsidR="0094024D">
        <w:rPr>
          <w:rFonts w:ascii="Times New Roman" w:hAnsi="Times New Roman" w:cs="Times New Roman"/>
          <w:sz w:val="24"/>
          <w:szCs w:val="24"/>
        </w:rPr>
        <w:t xml:space="preserve"> lo gestiamo, </w:t>
      </w:r>
      <w:r w:rsidR="00DD7C5C">
        <w:rPr>
          <w:rFonts w:ascii="Times New Roman" w:hAnsi="Times New Roman" w:cs="Times New Roman"/>
          <w:sz w:val="24"/>
          <w:szCs w:val="24"/>
        </w:rPr>
        <w:t xml:space="preserve">accettiamo </w:t>
      </w:r>
      <w:r w:rsidR="00DD7C5C" w:rsidRPr="00DD7C5C">
        <w:rPr>
          <w:rFonts w:ascii="Times New Roman" w:hAnsi="Times New Roman" w:cs="Times New Roman"/>
          <w:i/>
          <w:sz w:val="24"/>
          <w:szCs w:val="24"/>
        </w:rPr>
        <w:t>il disagio della civiltà</w:t>
      </w:r>
      <w:r w:rsidR="00DD7C5C">
        <w:rPr>
          <w:rFonts w:ascii="Times New Roman" w:hAnsi="Times New Roman" w:cs="Times New Roman"/>
          <w:sz w:val="24"/>
          <w:szCs w:val="24"/>
        </w:rPr>
        <w:t xml:space="preserve"> </w:t>
      </w:r>
      <w:r w:rsidR="0094024D">
        <w:rPr>
          <w:rFonts w:ascii="Times New Roman" w:hAnsi="Times New Roman" w:cs="Times New Roman"/>
          <w:sz w:val="24"/>
          <w:szCs w:val="24"/>
        </w:rPr>
        <w:t xml:space="preserve">e, con Paolo Mieli ci gettiamo nel </w:t>
      </w:r>
      <w:r w:rsidR="0094024D" w:rsidRPr="0094024D">
        <w:rPr>
          <w:rFonts w:ascii="Times New Roman" w:hAnsi="Times New Roman" w:cs="Times New Roman"/>
          <w:i/>
          <w:sz w:val="24"/>
          <w:szCs w:val="24"/>
        </w:rPr>
        <w:t>pozzo delle donne</w:t>
      </w:r>
      <w:r w:rsidR="0094024D">
        <w:rPr>
          <w:rFonts w:ascii="Times New Roman" w:hAnsi="Times New Roman" w:cs="Times New Roman"/>
          <w:sz w:val="24"/>
          <w:szCs w:val="24"/>
        </w:rPr>
        <w:t xml:space="preserve"> di </w:t>
      </w:r>
      <w:proofErr w:type="spellStart"/>
      <w:r w:rsidR="0094024D">
        <w:rPr>
          <w:rFonts w:ascii="Times New Roman" w:hAnsi="Times New Roman" w:cs="Times New Roman"/>
          <w:sz w:val="24"/>
          <w:szCs w:val="24"/>
        </w:rPr>
        <w:t>ginzburg-decespedesiana</w:t>
      </w:r>
      <w:proofErr w:type="spellEnd"/>
      <w:r w:rsidR="0094024D">
        <w:rPr>
          <w:rFonts w:ascii="Times New Roman" w:hAnsi="Times New Roman" w:cs="Times New Roman"/>
          <w:sz w:val="24"/>
          <w:szCs w:val="24"/>
        </w:rPr>
        <w:t xml:space="preserve"> memoria,  ma esso diviene una base pericolosa se sopra ci costruisci una personalità fragile, costituisce una mina sotto l’umanità che un uomo fragile accende, fragile o reso tale da disagi ambientali</w:t>
      </w:r>
      <w:r w:rsidR="002A7A59">
        <w:rPr>
          <w:rFonts w:ascii="Times New Roman" w:hAnsi="Times New Roman" w:cs="Times New Roman"/>
          <w:sz w:val="24"/>
          <w:szCs w:val="24"/>
        </w:rPr>
        <w:t xml:space="preserve">, da una civiltà dei consumi che inneggia alla concorrenza sfrenata dell’uno-contro-uno;  </w:t>
      </w:r>
      <w:r w:rsidR="00DF5B26">
        <w:rPr>
          <w:rFonts w:ascii="Times New Roman" w:hAnsi="Times New Roman" w:cs="Times New Roman"/>
          <w:sz w:val="24"/>
          <w:szCs w:val="24"/>
        </w:rPr>
        <w:t xml:space="preserve">fragile che se la prende con chi non sa opporsi, e si sceglie donne in tale direzione per sentirsi il maschio forte che invece non si sente di essere. </w:t>
      </w:r>
      <w:r w:rsidR="008A242E">
        <w:rPr>
          <w:rFonts w:ascii="Times New Roman" w:hAnsi="Times New Roman" w:cs="Times New Roman"/>
          <w:sz w:val="24"/>
          <w:szCs w:val="24"/>
        </w:rPr>
        <w:t xml:space="preserve">Il cane maschio piccolo è il più litigioso e facile all’attacco quando può compierlo. </w:t>
      </w:r>
      <w:r w:rsidR="00CF15E0">
        <w:rPr>
          <w:rFonts w:ascii="Times New Roman" w:hAnsi="Times New Roman" w:cs="Times New Roman"/>
          <w:sz w:val="24"/>
          <w:szCs w:val="24"/>
        </w:rPr>
        <w:t>Se quel che sostengo ha senso</w:t>
      </w:r>
      <w:r w:rsidR="00F47EE0">
        <w:rPr>
          <w:rFonts w:ascii="Times New Roman" w:hAnsi="Times New Roman" w:cs="Times New Roman"/>
          <w:sz w:val="24"/>
          <w:szCs w:val="24"/>
        </w:rPr>
        <w:t>,</w:t>
      </w:r>
      <w:r w:rsidR="00CF15E0">
        <w:rPr>
          <w:rFonts w:ascii="Times New Roman" w:hAnsi="Times New Roman" w:cs="Times New Roman"/>
          <w:sz w:val="24"/>
          <w:szCs w:val="24"/>
        </w:rPr>
        <w:t xml:space="preserve"> per cambiare le cose si delinea un campo di azione vasto, ove certo bisogna dare importanza all’educazione giovanile penetrando nei percorsi scolastici primari e secondari, bisogna entrare nelle Istituzioni repubblicane, nella magistratura e nella legge, nei meccanismi di diffusione delle informazioni e in quelli per l’acquisizione di benessere sociale, economico e culturale, ma per prima cosa ritengo che sia necessario lavorare chiedendo alla psicoanalisi come si agisca sulle modifiche dello psichismo profondo, quello che </w:t>
      </w:r>
      <w:proofErr w:type="spellStart"/>
      <w:r w:rsidR="00CF15E0">
        <w:rPr>
          <w:rFonts w:ascii="Times New Roman" w:hAnsi="Times New Roman" w:cs="Times New Roman"/>
          <w:sz w:val="24"/>
          <w:szCs w:val="24"/>
        </w:rPr>
        <w:t>prevalica</w:t>
      </w:r>
      <w:proofErr w:type="spellEnd"/>
      <w:r w:rsidR="00CF15E0">
        <w:rPr>
          <w:rFonts w:ascii="Times New Roman" w:hAnsi="Times New Roman" w:cs="Times New Roman"/>
          <w:sz w:val="24"/>
          <w:szCs w:val="24"/>
        </w:rPr>
        <w:t xml:space="preserve"> il personale per immergersi nel fiume carsico di una dimensione </w:t>
      </w:r>
      <w:proofErr w:type="spellStart"/>
      <w:r w:rsidR="00CF15E0">
        <w:rPr>
          <w:rFonts w:ascii="Times New Roman" w:hAnsi="Times New Roman" w:cs="Times New Roman"/>
          <w:sz w:val="24"/>
          <w:szCs w:val="24"/>
        </w:rPr>
        <w:t>interpsichica</w:t>
      </w:r>
      <w:proofErr w:type="spellEnd"/>
      <w:r w:rsidR="00CF15E0">
        <w:rPr>
          <w:rFonts w:ascii="Times New Roman" w:hAnsi="Times New Roman" w:cs="Times New Roman"/>
          <w:sz w:val="24"/>
          <w:szCs w:val="24"/>
        </w:rPr>
        <w:t xml:space="preserve"> collettiva ove tale “germe” staziona e fermenta</w:t>
      </w:r>
      <w:r w:rsidR="00F47EE0">
        <w:rPr>
          <w:rFonts w:ascii="Times New Roman" w:hAnsi="Times New Roman" w:cs="Times New Roman"/>
          <w:sz w:val="24"/>
          <w:szCs w:val="24"/>
        </w:rPr>
        <w:t>, sotto, e,</w:t>
      </w:r>
      <w:r w:rsidR="00CF15E0">
        <w:rPr>
          <w:rFonts w:ascii="Times New Roman" w:hAnsi="Times New Roman" w:cs="Times New Roman"/>
          <w:sz w:val="24"/>
          <w:szCs w:val="24"/>
        </w:rPr>
        <w:t xml:space="preserve"> come certi microrganismi sporigeni anaerobici</w:t>
      </w:r>
      <w:r w:rsidR="00F47EE0">
        <w:rPr>
          <w:rFonts w:ascii="Times New Roman" w:hAnsi="Times New Roman" w:cs="Times New Roman"/>
          <w:sz w:val="24"/>
          <w:szCs w:val="24"/>
        </w:rPr>
        <w:t>,</w:t>
      </w:r>
      <w:r w:rsidR="00CF15E0">
        <w:rPr>
          <w:rFonts w:ascii="Times New Roman" w:hAnsi="Times New Roman" w:cs="Times New Roman"/>
          <w:sz w:val="24"/>
          <w:szCs w:val="24"/>
        </w:rPr>
        <w:t xml:space="preserve"> può rimanere sommerso e silente ma vivo e pronto a riattivarsi se l</w:t>
      </w:r>
      <w:r w:rsidR="00F47EE0">
        <w:rPr>
          <w:rFonts w:ascii="Times New Roman" w:hAnsi="Times New Roman" w:cs="Times New Roman"/>
          <w:sz w:val="24"/>
          <w:szCs w:val="24"/>
        </w:rPr>
        <w:t>a condizione diviene favorevole -</w:t>
      </w:r>
      <w:r w:rsidR="00CF15E0">
        <w:rPr>
          <w:rFonts w:ascii="Times New Roman" w:hAnsi="Times New Roman" w:cs="Times New Roman"/>
          <w:sz w:val="24"/>
          <w:szCs w:val="24"/>
        </w:rPr>
        <w:t xml:space="preserve"> come quando dall’</w:t>
      </w:r>
      <w:r w:rsidR="00F47EE0">
        <w:rPr>
          <w:rFonts w:ascii="Times New Roman" w:hAnsi="Times New Roman" w:cs="Times New Roman"/>
          <w:sz w:val="24"/>
          <w:szCs w:val="24"/>
        </w:rPr>
        <w:t>alto giungono</w:t>
      </w:r>
      <w:r w:rsidR="00CF15E0">
        <w:rPr>
          <w:rFonts w:ascii="Times New Roman" w:hAnsi="Times New Roman" w:cs="Times New Roman"/>
          <w:sz w:val="24"/>
          <w:szCs w:val="24"/>
        </w:rPr>
        <w:t xml:space="preserve"> esempi istituzionali pubblici che esortano pur indirettamente alla supremazia del maschilismo, </w:t>
      </w:r>
      <w:r w:rsidR="00F47EE0">
        <w:rPr>
          <w:rFonts w:ascii="Times New Roman" w:hAnsi="Times New Roman" w:cs="Times New Roman"/>
          <w:sz w:val="24"/>
          <w:szCs w:val="24"/>
        </w:rPr>
        <w:t xml:space="preserve">oppure </w:t>
      </w:r>
      <w:r w:rsidR="00CF15E0">
        <w:rPr>
          <w:rFonts w:ascii="Times New Roman" w:hAnsi="Times New Roman" w:cs="Times New Roman"/>
          <w:sz w:val="24"/>
          <w:szCs w:val="24"/>
        </w:rPr>
        <w:t>fin</w:t>
      </w:r>
      <w:r w:rsidR="00F47EE0">
        <w:rPr>
          <w:rFonts w:ascii="Times New Roman" w:hAnsi="Times New Roman" w:cs="Times New Roman"/>
          <w:sz w:val="24"/>
          <w:szCs w:val="24"/>
        </w:rPr>
        <w:t xml:space="preserve"> dentro i</w:t>
      </w:r>
      <w:r w:rsidR="00CF15E0">
        <w:rPr>
          <w:rFonts w:ascii="Times New Roman" w:hAnsi="Times New Roman" w:cs="Times New Roman"/>
          <w:sz w:val="24"/>
          <w:szCs w:val="24"/>
        </w:rPr>
        <w:t>l pensiero del modello produttivistico che pone potenza nel divenire ricchi sulla povertà altrui, e non potenza sul riconoscimento dell’uguaglianza tra umani, tutti, donne e uomini, poveri e ricchi, di qualsiasi latitudine e colore di pelle, e pone uguaglianza di dir</w:t>
      </w:r>
      <w:r w:rsidR="00EE3AE0">
        <w:rPr>
          <w:rFonts w:ascii="Times New Roman" w:hAnsi="Times New Roman" w:cs="Times New Roman"/>
          <w:sz w:val="24"/>
          <w:szCs w:val="24"/>
        </w:rPr>
        <w:t xml:space="preserve">itti tra gli umani e la natura … Il germe del paradigma istintuale </w:t>
      </w:r>
      <w:proofErr w:type="spellStart"/>
      <w:r w:rsidR="00EE3AE0" w:rsidRPr="00EE3AE0">
        <w:rPr>
          <w:rFonts w:ascii="Times New Roman" w:hAnsi="Times New Roman" w:cs="Times New Roman"/>
          <w:i/>
          <w:sz w:val="24"/>
          <w:szCs w:val="24"/>
        </w:rPr>
        <w:t>ubi</w:t>
      </w:r>
      <w:proofErr w:type="spellEnd"/>
      <w:r w:rsidR="00EE3AE0" w:rsidRPr="00EE3AE0">
        <w:rPr>
          <w:rFonts w:ascii="Times New Roman" w:hAnsi="Times New Roman" w:cs="Times New Roman"/>
          <w:i/>
          <w:sz w:val="24"/>
          <w:szCs w:val="24"/>
        </w:rPr>
        <w:t xml:space="preserve"> </w:t>
      </w:r>
      <w:proofErr w:type="spellStart"/>
      <w:r w:rsidR="00EE3AE0" w:rsidRPr="00EE3AE0">
        <w:rPr>
          <w:rFonts w:ascii="Times New Roman" w:hAnsi="Times New Roman" w:cs="Times New Roman"/>
          <w:i/>
          <w:sz w:val="24"/>
          <w:szCs w:val="24"/>
        </w:rPr>
        <w:t>maior</w:t>
      </w:r>
      <w:proofErr w:type="spellEnd"/>
      <w:r w:rsidR="00EE3AE0" w:rsidRPr="00EE3AE0">
        <w:rPr>
          <w:rFonts w:ascii="Times New Roman" w:hAnsi="Times New Roman" w:cs="Times New Roman"/>
          <w:i/>
          <w:sz w:val="24"/>
          <w:szCs w:val="24"/>
        </w:rPr>
        <w:t xml:space="preserve"> minor </w:t>
      </w:r>
      <w:proofErr w:type="spellStart"/>
      <w:r w:rsidR="00EE3AE0" w:rsidRPr="00EE3AE0">
        <w:rPr>
          <w:rFonts w:ascii="Times New Roman" w:hAnsi="Times New Roman" w:cs="Times New Roman"/>
          <w:i/>
          <w:sz w:val="24"/>
          <w:szCs w:val="24"/>
        </w:rPr>
        <w:t>cessat</w:t>
      </w:r>
      <w:proofErr w:type="spellEnd"/>
      <w:r w:rsidR="00EE3AE0">
        <w:rPr>
          <w:rFonts w:ascii="Times New Roman" w:hAnsi="Times New Roman" w:cs="Times New Roman"/>
          <w:sz w:val="24"/>
          <w:szCs w:val="24"/>
        </w:rPr>
        <w:t xml:space="preserve"> genera la violenz</w:t>
      </w:r>
      <w:r w:rsidR="00FF61C9">
        <w:rPr>
          <w:rFonts w:ascii="Times New Roman" w:hAnsi="Times New Roman" w:cs="Times New Roman"/>
          <w:sz w:val="24"/>
          <w:szCs w:val="24"/>
        </w:rPr>
        <w:t>a sulle donne dopo avere imposto a modello</w:t>
      </w:r>
      <w:r w:rsidR="00EE3AE0">
        <w:rPr>
          <w:rFonts w:ascii="Times New Roman" w:hAnsi="Times New Roman" w:cs="Times New Roman"/>
          <w:sz w:val="24"/>
          <w:szCs w:val="24"/>
        </w:rPr>
        <w:t xml:space="preserve"> </w:t>
      </w:r>
      <w:r w:rsidR="00EE3AE0" w:rsidRPr="00F47EE0">
        <w:rPr>
          <w:rFonts w:ascii="Times New Roman" w:hAnsi="Times New Roman" w:cs="Times New Roman"/>
          <w:i/>
          <w:sz w:val="24"/>
          <w:szCs w:val="24"/>
        </w:rPr>
        <w:t>la supremazia personale e gruppale attraverso la violenza</w:t>
      </w:r>
      <w:r w:rsidR="00FF61C9" w:rsidRPr="00F47EE0">
        <w:rPr>
          <w:rFonts w:ascii="Times New Roman" w:hAnsi="Times New Roman" w:cs="Times New Roman"/>
          <w:i/>
          <w:sz w:val="24"/>
          <w:szCs w:val="24"/>
        </w:rPr>
        <w:t xml:space="preserve"> al posto del</w:t>
      </w:r>
      <w:r w:rsidR="00EE3AE0" w:rsidRPr="00F47EE0">
        <w:rPr>
          <w:rFonts w:ascii="Times New Roman" w:hAnsi="Times New Roman" w:cs="Times New Roman"/>
          <w:i/>
          <w:sz w:val="24"/>
          <w:szCs w:val="24"/>
        </w:rPr>
        <w:t>la supremazia dell’uguaglianza</w:t>
      </w:r>
      <w:r w:rsidR="006F6727">
        <w:rPr>
          <w:rFonts w:ascii="Times New Roman" w:hAnsi="Times New Roman" w:cs="Times New Roman"/>
          <w:sz w:val="24"/>
          <w:szCs w:val="24"/>
        </w:rPr>
        <w:t>. Vanno riveduti paradigmi che una società che da sola si definisce “civile” ha imposto come unici aventi significato</w:t>
      </w:r>
      <w:r w:rsidR="00FF61C9">
        <w:rPr>
          <w:rFonts w:ascii="Times New Roman" w:hAnsi="Times New Roman" w:cs="Times New Roman"/>
          <w:sz w:val="24"/>
          <w:szCs w:val="24"/>
        </w:rPr>
        <w:t>,</w:t>
      </w:r>
      <w:r w:rsidR="006F6727">
        <w:rPr>
          <w:rFonts w:ascii="Times New Roman" w:hAnsi="Times New Roman" w:cs="Times New Roman"/>
          <w:sz w:val="24"/>
          <w:szCs w:val="24"/>
        </w:rPr>
        <w:t xml:space="preserve"> se vogliamo capire perché più si diviene civili e più le donne sono vittime di violenza, e con esse chi non ce la fa ad arrivare a fine mese o a raggiungere una costa terrestre libera da cui viene rigettato nel mare del</w:t>
      </w:r>
      <w:r w:rsidR="00FF61C9">
        <w:rPr>
          <w:rFonts w:ascii="Times New Roman" w:hAnsi="Times New Roman" w:cs="Times New Roman"/>
          <w:sz w:val="24"/>
          <w:szCs w:val="24"/>
        </w:rPr>
        <w:t>la sottomissione e della morte. O a pensarsi u</w:t>
      </w:r>
      <w:r w:rsidR="007E0EBC">
        <w:rPr>
          <w:rFonts w:ascii="Times New Roman" w:hAnsi="Times New Roman" w:cs="Times New Roman"/>
          <w:sz w:val="24"/>
          <w:szCs w:val="24"/>
        </w:rPr>
        <w:t xml:space="preserve">n futuro in un pianeta non </w:t>
      </w:r>
      <w:r w:rsidR="00032721">
        <w:rPr>
          <w:rFonts w:ascii="Times New Roman" w:hAnsi="Times New Roman" w:cs="Times New Roman"/>
          <w:sz w:val="24"/>
          <w:szCs w:val="24"/>
        </w:rPr>
        <w:t>am</w:t>
      </w:r>
      <w:r w:rsidR="007E0EBC">
        <w:rPr>
          <w:rFonts w:ascii="Times New Roman" w:hAnsi="Times New Roman" w:cs="Times New Roman"/>
          <w:sz w:val="24"/>
          <w:szCs w:val="24"/>
        </w:rPr>
        <w:t>malato</w:t>
      </w:r>
      <w:r w:rsidR="00032721">
        <w:rPr>
          <w:rFonts w:ascii="Times New Roman" w:hAnsi="Times New Roman" w:cs="Times New Roman"/>
          <w:sz w:val="24"/>
          <w:szCs w:val="24"/>
        </w:rPr>
        <w:t xml:space="preserve"> dalla ‘</w:t>
      </w:r>
      <w:proofErr w:type="spellStart"/>
      <w:r w:rsidR="00032721">
        <w:rPr>
          <w:rFonts w:ascii="Times New Roman" w:hAnsi="Times New Roman" w:cs="Times New Roman"/>
          <w:sz w:val="24"/>
          <w:szCs w:val="24"/>
        </w:rPr>
        <w:t>fallicità</w:t>
      </w:r>
      <w:proofErr w:type="spellEnd"/>
      <w:r w:rsidR="00032721">
        <w:rPr>
          <w:rFonts w:ascii="Times New Roman" w:hAnsi="Times New Roman" w:cs="Times New Roman"/>
          <w:sz w:val="24"/>
          <w:szCs w:val="24"/>
        </w:rPr>
        <w:t xml:space="preserve">’ dei potenti estrattori di idrocarburi fossili. </w:t>
      </w:r>
    </w:p>
    <w:p w:rsidR="003E4FEB" w:rsidRDefault="009F4B1E" w:rsidP="003E4FEB">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Io alle volte </w:t>
      </w:r>
      <w:r w:rsidR="00E351D0">
        <w:rPr>
          <w:rFonts w:ascii="Times New Roman" w:hAnsi="Times New Roman" w:cs="Times New Roman"/>
          <w:sz w:val="24"/>
          <w:szCs w:val="24"/>
        </w:rPr>
        <w:t>immagino</w:t>
      </w:r>
      <w:r>
        <w:rPr>
          <w:rFonts w:ascii="Times New Roman" w:hAnsi="Times New Roman" w:cs="Times New Roman"/>
          <w:sz w:val="24"/>
          <w:szCs w:val="24"/>
        </w:rPr>
        <w:t xml:space="preserve"> che </w:t>
      </w:r>
      <w:r w:rsidRPr="009F4B1E">
        <w:rPr>
          <w:rFonts w:ascii="Times New Roman" w:hAnsi="Times New Roman" w:cs="Times New Roman"/>
          <w:i/>
          <w:sz w:val="24"/>
          <w:szCs w:val="24"/>
        </w:rPr>
        <w:t>un mondo di donne</w:t>
      </w:r>
      <w:r>
        <w:rPr>
          <w:rFonts w:ascii="Times New Roman" w:hAnsi="Times New Roman" w:cs="Times New Roman"/>
          <w:sz w:val="24"/>
          <w:szCs w:val="24"/>
        </w:rPr>
        <w:t xml:space="preserve"> sarebbe senza guerre, senza discriminazione nei modi di amarsi tra umani, un mondo ove ci si ascolta dentro e intorno, uno estraneo alla banalità del paradigma indiziario maschile.</w:t>
      </w:r>
      <w:r w:rsidR="00305BE3">
        <w:rPr>
          <w:rFonts w:ascii="Times New Roman" w:hAnsi="Times New Roman" w:cs="Times New Roman"/>
          <w:sz w:val="24"/>
          <w:szCs w:val="24"/>
        </w:rPr>
        <w:t xml:space="preserve"> </w:t>
      </w:r>
      <w:r w:rsidR="00A01225">
        <w:rPr>
          <w:rFonts w:ascii="Times New Roman" w:hAnsi="Times New Roman" w:cs="Times New Roman"/>
          <w:sz w:val="24"/>
          <w:szCs w:val="24"/>
        </w:rPr>
        <w:t xml:space="preserve"> Queste </w:t>
      </w:r>
      <w:r w:rsidR="00305BE3">
        <w:rPr>
          <w:rFonts w:ascii="Times New Roman" w:hAnsi="Times New Roman" w:cs="Times New Roman"/>
          <w:sz w:val="24"/>
          <w:szCs w:val="24"/>
        </w:rPr>
        <w:t xml:space="preserve">però sono le cose che </w:t>
      </w:r>
      <w:r w:rsidR="00A01225">
        <w:rPr>
          <w:rFonts w:ascii="Times New Roman" w:hAnsi="Times New Roman" w:cs="Times New Roman"/>
          <w:sz w:val="24"/>
          <w:szCs w:val="24"/>
        </w:rPr>
        <w:t xml:space="preserve">le donne </w:t>
      </w:r>
      <w:r w:rsidR="00305BE3">
        <w:rPr>
          <w:rFonts w:ascii="Times New Roman" w:hAnsi="Times New Roman" w:cs="Times New Roman"/>
          <w:sz w:val="24"/>
          <w:szCs w:val="24"/>
        </w:rPr>
        <w:t xml:space="preserve">sanno fare e </w:t>
      </w:r>
      <w:r w:rsidR="00A01225">
        <w:rPr>
          <w:rFonts w:ascii="Times New Roman" w:hAnsi="Times New Roman" w:cs="Times New Roman"/>
          <w:sz w:val="24"/>
          <w:szCs w:val="24"/>
        </w:rPr>
        <w:t xml:space="preserve">che </w:t>
      </w:r>
      <w:r w:rsidR="00305BE3">
        <w:rPr>
          <w:rFonts w:ascii="Times New Roman" w:hAnsi="Times New Roman" w:cs="Times New Roman"/>
          <w:sz w:val="24"/>
          <w:szCs w:val="24"/>
        </w:rPr>
        <w:t xml:space="preserve">per questo </w:t>
      </w:r>
      <w:r w:rsidR="00A01225">
        <w:rPr>
          <w:rFonts w:ascii="Times New Roman" w:hAnsi="Times New Roman" w:cs="Times New Roman"/>
          <w:sz w:val="24"/>
          <w:szCs w:val="24"/>
        </w:rPr>
        <w:t xml:space="preserve">agli uomini nel fondo fanno paura, ma l’umanità ha sempre meno bisogno del primato fallico del maschile anche a livello di sopravvivenza della specie e ne dobbiamo tenere conto. </w:t>
      </w:r>
    </w:p>
    <w:p w:rsidR="001E1A69" w:rsidRDefault="0032206F" w:rsidP="003E4FEB">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Hai ragione Teresa Manente quando - noi due e Paola Di Nicola e </w:t>
      </w:r>
      <w:proofErr w:type="spellStart"/>
      <w:r>
        <w:rPr>
          <w:rFonts w:ascii="Times New Roman" w:hAnsi="Times New Roman" w:cs="Times New Roman"/>
          <w:sz w:val="24"/>
          <w:szCs w:val="24"/>
        </w:rPr>
        <w:t>Sarantis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Thanopulos</w:t>
      </w:r>
      <w:proofErr w:type="spellEnd"/>
      <w:r>
        <w:rPr>
          <w:rFonts w:ascii="Times New Roman" w:hAnsi="Times New Roman" w:cs="Times New Roman"/>
          <w:sz w:val="24"/>
          <w:szCs w:val="24"/>
        </w:rPr>
        <w:t xml:space="preserve"> seduti a chiacchierane a un caffè - mi lanciasti la provocazione secondo cui “una donna deve poter girare anche nuda e non essere molestata”. </w:t>
      </w:r>
      <w:r w:rsidR="006B62D5">
        <w:rPr>
          <w:rFonts w:ascii="Times New Roman" w:hAnsi="Times New Roman" w:cs="Times New Roman"/>
          <w:sz w:val="24"/>
          <w:szCs w:val="24"/>
        </w:rPr>
        <w:t xml:space="preserve">E la hai perché il punto è che cosa ne fa il maschile della propria eccitazione elicitata dall’erotismo femminile: nella Storia </w:t>
      </w:r>
      <w:r w:rsidR="00BD545E">
        <w:rPr>
          <w:rFonts w:ascii="Times New Roman" w:hAnsi="Times New Roman" w:cs="Times New Roman"/>
          <w:sz w:val="24"/>
          <w:szCs w:val="24"/>
        </w:rPr>
        <w:t xml:space="preserve">egli </w:t>
      </w:r>
      <w:r w:rsidR="006B62D5">
        <w:rPr>
          <w:rFonts w:ascii="Times New Roman" w:hAnsi="Times New Roman" w:cs="Times New Roman"/>
          <w:sz w:val="24"/>
          <w:szCs w:val="24"/>
        </w:rPr>
        <w:t>ha risolto</w:t>
      </w:r>
      <w:r w:rsidR="00BD545E">
        <w:rPr>
          <w:rFonts w:ascii="Times New Roman" w:hAnsi="Times New Roman" w:cs="Times New Roman"/>
          <w:sz w:val="24"/>
          <w:szCs w:val="24"/>
        </w:rPr>
        <w:t xml:space="preserve"> </w:t>
      </w:r>
      <w:r w:rsidR="00BD545E" w:rsidRPr="00BD545E">
        <w:rPr>
          <w:rFonts w:ascii="Times New Roman" w:hAnsi="Times New Roman" w:cs="Times New Roman"/>
          <w:i/>
          <w:sz w:val="24"/>
          <w:szCs w:val="24"/>
        </w:rPr>
        <w:t>dalla parte di lui</w:t>
      </w:r>
      <w:r w:rsidR="00BD545E">
        <w:rPr>
          <w:rFonts w:ascii="Times New Roman" w:hAnsi="Times New Roman" w:cs="Times New Roman"/>
          <w:sz w:val="24"/>
          <w:szCs w:val="24"/>
        </w:rPr>
        <w:t xml:space="preserve"> </w:t>
      </w:r>
      <w:r w:rsidR="0083625D">
        <w:rPr>
          <w:rFonts w:ascii="Times New Roman" w:hAnsi="Times New Roman" w:cs="Times New Roman"/>
          <w:sz w:val="24"/>
          <w:szCs w:val="24"/>
        </w:rPr>
        <w:t xml:space="preserve">la questione </w:t>
      </w:r>
      <w:r w:rsidR="00BD545E">
        <w:rPr>
          <w:rFonts w:ascii="Times New Roman" w:hAnsi="Times New Roman" w:cs="Times New Roman"/>
          <w:sz w:val="24"/>
          <w:szCs w:val="24"/>
        </w:rPr>
        <w:t>punendo la donna come colpevole di eccitarlo, quindi proiettando, scaricando violentemente la rabbia dell’</w:t>
      </w:r>
      <w:r w:rsidR="00792CBA">
        <w:rPr>
          <w:rFonts w:ascii="Times New Roman" w:hAnsi="Times New Roman" w:cs="Times New Roman"/>
          <w:sz w:val="24"/>
          <w:szCs w:val="24"/>
        </w:rPr>
        <w:t>animale che non controlla gli istinti sulla meta d</w:t>
      </w:r>
      <w:r w:rsidR="00E24EE1">
        <w:rPr>
          <w:rFonts w:ascii="Times New Roman" w:hAnsi="Times New Roman" w:cs="Times New Roman"/>
          <w:sz w:val="24"/>
          <w:szCs w:val="24"/>
        </w:rPr>
        <w:t>egli stessi senz</w:t>
      </w:r>
      <w:r w:rsidR="001E1A69">
        <w:rPr>
          <w:rFonts w:ascii="Times New Roman" w:hAnsi="Times New Roman" w:cs="Times New Roman"/>
          <w:sz w:val="24"/>
          <w:szCs w:val="24"/>
        </w:rPr>
        <w:t xml:space="preserve">a contenere e senza riflettere: </w:t>
      </w:r>
      <w:r w:rsidR="0083625D">
        <w:rPr>
          <w:rFonts w:ascii="Times New Roman" w:hAnsi="Times New Roman" w:cs="Times New Roman"/>
          <w:sz w:val="24"/>
          <w:szCs w:val="24"/>
        </w:rPr>
        <w:t xml:space="preserve">come a dire che </w:t>
      </w:r>
      <w:r w:rsidR="001E1A69">
        <w:rPr>
          <w:rFonts w:ascii="Times New Roman" w:hAnsi="Times New Roman" w:cs="Times New Roman"/>
          <w:sz w:val="24"/>
          <w:szCs w:val="24"/>
        </w:rPr>
        <w:t>se l’uomo si eccita</w:t>
      </w:r>
      <w:r w:rsidR="0083625D">
        <w:rPr>
          <w:rFonts w:ascii="Times New Roman" w:hAnsi="Times New Roman" w:cs="Times New Roman"/>
          <w:sz w:val="24"/>
          <w:szCs w:val="24"/>
        </w:rPr>
        <w:t>,</w:t>
      </w:r>
      <w:r w:rsidR="001E1A69">
        <w:rPr>
          <w:rFonts w:ascii="Times New Roman" w:hAnsi="Times New Roman" w:cs="Times New Roman"/>
          <w:sz w:val="24"/>
          <w:szCs w:val="24"/>
        </w:rPr>
        <w:t xml:space="preserve"> ha ragione</w:t>
      </w:r>
      <w:r w:rsidR="0083625D">
        <w:rPr>
          <w:rFonts w:ascii="Times New Roman" w:hAnsi="Times New Roman" w:cs="Times New Roman"/>
          <w:sz w:val="24"/>
          <w:szCs w:val="24"/>
        </w:rPr>
        <w:t>,</w:t>
      </w:r>
      <w:r w:rsidR="001E1A69">
        <w:rPr>
          <w:rFonts w:ascii="Times New Roman" w:hAnsi="Times New Roman" w:cs="Times New Roman"/>
          <w:sz w:val="24"/>
          <w:szCs w:val="24"/>
        </w:rPr>
        <w:t xml:space="preserve"> e se agisce di conseguenza</w:t>
      </w:r>
      <w:r w:rsidR="0083625D">
        <w:rPr>
          <w:rFonts w:ascii="Times New Roman" w:hAnsi="Times New Roman" w:cs="Times New Roman"/>
          <w:sz w:val="24"/>
          <w:szCs w:val="24"/>
        </w:rPr>
        <w:t>,</w:t>
      </w:r>
      <w:r w:rsidR="001E1A69">
        <w:rPr>
          <w:rFonts w:ascii="Times New Roman" w:hAnsi="Times New Roman" w:cs="Times New Roman"/>
          <w:sz w:val="24"/>
          <w:szCs w:val="24"/>
        </w:rPr>
        <w:t xml:space="preserve"> è motivato, </w:t>
      </w:r>
      <w:r w:rsidR="0083625D">
        <w:rPr>
          <w:rFonts w:ascii="Times New Roman" w:hAnsi="Times New Roman" w:cs="Times New Roman"/>
          <w:sz w:val="24"/>
          <w:szCs w:val="24"/>
        </w:rPr>
        <w:t xml:space="preserve">mentre </w:t>
      </w:r>
      <w:r w:rsidR="001E1A69">
        <w:rPr>
          <w:rFonts w:ascii="Times New Roman" w:hAnsi="Times New Roman" w:cs="Times New Roman"/>
          <w:sz w:val="24"/>
          <w:szCs w:val="24"/>
        </w:rPr>
        <w:t>la colpa ricadrà sulla donna</w:t>
      </w:r>
      <w:r w:rsidR="0083625D">
        <w:rPr>
          <w:rFonts w:ascii="Times New Roman" w:hAnsi="Times New Roman" w:cs="Times New Roman"/>
          <w:sz w:val="24"/>
          <w:szCs w:val="24"/>
        </w:rPr>
        <w:t>,</w:t>
      </w:r>
      <w:r w:rsidR="001E1A69">
        <w:rPr>
          <w:rFonts w:ascii="Times New Roman" w:hAnsi="Times New Roman" w:cs="Times New Roman"/>
          <w:sz w:val="24"/>
          <w:szCs w:val="24"/>
        </w:rPr>
        <w:t xml:space="preserve"> che porta un brav’uomo, per tramite del proprio erotismo palesato, sulla cattiva ma giustificata strada dell’abbrutimento. Hai ragione perché ne verremo fuori quando l’uomo, imparando dalla donna, saprà, di tanta eccitazione, in lui sorta a cospetto di tanta bellezza e altezza dell’umano femminile, di tanta eccitata meraviglia risvegliante in lui la vita e la voglia di viverla, saprà </w:t>
      </w:r>
      <w:r w:rsidR="001E1A69" w:rsidRPr="0083625D">
        <w:rPr>
          <w:rFonts w:ascii="Times New Roman" w:hAnsi="Times New Roman" w:cs="Times New Roman"/>
          <w:i/>
          <w:sz w:val="24"/>
          <w:szCs w:val="24"/>
        </w:rPr>
        <w:t>costruire qualcosa di psichico</w:t>
      </w:r>
      <w:r w:rsidR="001E1A69">
        <w:rPr>
          <w:rFonts w:ascii="Times New Roman" w:hAnsi="Times New Roman" w:cs="Times New Roman"/>
          <w:sz w:val="24"/>
          <w:szCs w:val="24"/>
        </w:rPr>
        <w:t xml:space="preserve">, come insegna Freud, e non scaricarla e azzerarla, come insegna l’istinto, incolpando poi, di tanta bassezza, l’umanità femminile. </w:t>
      </w:r>
      <w:r w:rsidR="001E1A69" w:rsidRPr="0083625D">
        <w:rPr>
          <w:rFonts w:ascii="Times New Roman" w:hAnsi="Times New Roman" w:cs="Times New Roman"/>
          <w:i/>
          <w:sz w:val="24"/>
          <w:szCs w:val="24"/>
        </w:rPr>
        <w:t>Costruire psichismo</w:t>
      </w:r>
      <w:r w:rsidR="001E1A69">
        <w:rPr>
          <w:rFonts w:ascii="Times New Roman" w:hAnsi="Times New Roman" w:cs="Times New Roman"/>
          <w:sz w:val="24"/>
          <w:szCs w:val="24"/>
        </w:rPr>
        <w:t xml:space="preserve"> che porta a legarsi a lei e amarla per quello che è e più che altro </w:t>
      </w:r>
      <w:r w:rsidR="0083625D">
        <w:rPr>
          <w:rFonts w:ascii="Times New Roman" w:hAnsi="Times New Roman" w:cs="Times New Roman"/>
          <w:sz w:val="24"/>
          <w:szCs w:val="24"/>
        </w:rPr>
        <w:t xml:space="preserve">per quello </w:t>
      </w:r>
      <w:r w:rsidR="001E1A69">
        <w:rPr>
          <w:rFonts w:ascii="Times New Roman" w:hAnsi="Times New Roman" w:cs="Times New Roman"/>
          <w:sz w:val="24"/>
          <w:szCs w:val="24"/>
        </w:rPr>
        <w:t>che ella desidera, amando il di lei modo di amarsi e amare.</w:t>
      </w:r>
    </w:p>
    <w:p w:rsidR="00E351D0" w:rsidRDefault="00E351D0" w:rsidP="003E4FEB">
      <w:pPr>
        <w:spacing w:line="360" w:lineRule="auto"/>
        <w:ind w:firstLine="708"/>
        <w:jc w:val="both"/>
        <w:rPr>
          <w:rFonts w:ascii="Times New Roman" w:hAnsi="Times New Roman" w:cs="Times New Roman"/>
          <w:sz w:val="24"/>
          <w:szCs w:val="24"/>
        </w:rPr>
      </w:pPr>
    </w:p>
    <w:p w:rsidR="003E4FEB" w:rsidRPr="003E4FEB" w:rsidRDefault="003E4FEB" w:rsidP="003E4FEB">
      <w:pPr>
        <w:spacing w:line="360" w:lineRule="auto"/>
        <w:jc w:val="center"/>
        <w:rPr>
          <w:rFonts w:ascii="Times New Roman" w:hAnsi="Times New Roman" w:cs="Times New Roman"/>
          <w:sz w:val="24"/>
          <w:szCs w:val="24"/>
        </w:rPr>
      </w:pPr>
      <w:r w:rsidRPr="003E4FEB">
        <w:rPr>
          <w:rFonts w:ascii="Times New Roman" w:hAnsi="Times New Roman" w:cs="Times New Roman"/>
          <w:sz w:val="24"/>
          <w:szCs w:val="24"/>
        </w:rPr>
        <w:t>*</w:t>
      </w:r>
      <w:r w:rsidRPr="003E4FEB">
        <w:rPr>
          <w:rFonts w:ascii="Times New Roman" w:hAnsi="Times New Roman" w:cs="Times New Roman"/>
          <w:sz w:val="24"/>
          <w:szCs w:val="24"/>
        </w:rPr>
        <w:tab/>
        <w:t>*</w:t>
      </w:r>
      <w:r w:rsidRPr="003E4FEB">
        <w:rPr>
          <w:rFonts w:ascii="Times New Roman" w:hAnsi="Times New Roman" w:cs="Times New Roman"/>
          <w:sz w:val="24"/>
          <w:szCs w:val="24"/>
        </w:rPr>
        <w:tab/>
        <w:t>*</w:t>
      </w:r>
    </w:p>
    <w:p w:rsidR="003E4FEB" w:rsidRDefault="003E4FEB" w:rsidP="003E4FEB">
      <w:pPr>
        <w:spacing w:line="360" w:lineRule="auto"/>
        <w:jc w:val="both"/>
        <w:rPr>
          <w:rFonts w:ascii="Times New Roman" w:hAnsi="Times New Roman" w:cs="Times New Roman"/>
          <w:sz w:val="24"/>
          <w:szCs w:val="24"/>
        </w:rPr>
      </w:pPr>
    </w:p>
    <w:p w:rsidR="00B20D69" w:rsidRDefault="00305BE3" w:rsidP="00305BE3">
      <w:pPr>
        <w:spacing w:line="360" w:lineRule="auto"/>
        <w:jc w:val="both"/>
        <w:rPr>
          <w:rFonts w:ascii="Times New Roman" w:hAnsi="Times New Roman" w:cs="Times New Roman"/>
          <w:sz w:val="24"/>
          <w:szCs w:val="24"/>
        </w:rPr>
      </w:pPr>
      <w:r>
        <w:rPr>
          <w:rFonts w:ascii="Times New Roman" w:hAnsi="Times New Roman" w:cs="Times New Roman"/>
          <w:sz w:val="24"/>
          <w:szCs w:val="24"/>
        </w:rPr>
        <w:tab/>
        <w:t>Fermo qui queste considerazioni spettinate, e, prima di dare loro la parola, passo ad una sobria  presentazione</w:t>
      </w:r>
      <w:r w:rsidR="003E4FEB">
        <w:rPr>
          <w:rFonts w:ascii="Times New Roman" w:hAnsi="Times New Roman" w:cs="Times New Roman"/>
          <w:sz w:val="24"/>
          <w:szCs w:val="24"/>
        </w:rPr>
        <w:t xml:space="preserve"> delle relatrici e dei relatori: </w:t>
      </w:r>
      <w:r w:rsidR="0083625D">
        <w:rPr>
          <w:rFonts w:ascii="Times New Roman" w:hAnsi="Times New Roman" w:cs="Times New Roman"/>
          <w:sz w:val="24"/>
          <w:szCs w:val="24"/>
        </w:rPr>
        <w:t>cedo</w:t>
      </w:r>
      <w:r w:rsidR="007F38D0">
        <w:rPr>
          <w:rFonts w:ascii="Times New Roman" w:hAnsi="Times New Roman" w:cs="Times New Roman"/>
          <w:sz w:val="24"/>
          <w:szCs w:val="24"/>
        </w:rPr>
        <w:t xml:space="preserve"> </w:t>
      </w:r>
      <w:r w:rsidR="00E351D0">
        <w:rPr>
          <w:rFonts w:ascii="Times New Roman" w:hAnsi="Times New Roman" w:cs="Times New Roman"/>
          <w:sz w:val="24"/>
          <w:szCs w:val="24"/>
        </w:rPr>
        <w:t>il microfono</w:t>
      </w:r>
      <w:r w:rsidR="007F38D0">
        <w:rPr>
          <w:rFonts w:ascii="Times New Roman" w:hAnsi="Times New Roman" w:cs="Times New Roman"/>
          <w:sz w:val="24"/>
          <w:szCs w:val="24"/>
        </w:rPr>
        <w:t xml:space="preserve"> al già citato </w:t>
      </w:r>
      <w:proofErr w:type="spellStart"/>
      <w:r w:rsidR="007F38D0">
        <w:rPr>
          <w:rFonts w:ascii="Times New Roman" w:hAnsi="Times New Roman" w:cs="Times New Roman"/>
          <w:sz w:val="24"/>
          <w:szCs w:val="24"/>
        </w:rPr>
        <w:t>Sarantis</w:t>
      </w:r>
      <w:proofErr w:type="spellEnd"/>
      <w:r w:rsidR="007F38D0">
        <w:rPr>
          <w:rFonts w:ascii="Times New Roman" w:hAnsi="Times New Roman" w:cs="Times New Roman"/>
          <w:sz w:val="24"/>
          <w:szCs w:val="24"/>
        </w:rPr>
        <w:t xml:space="preserve"> </w:t>
      </w:r>
      <w:proofErr w:type="spellStart"/>
      <w:r w:rsidR="007F38D0">
        <w:rPr>
          <w:rFonts w:ascii="Times New Roman" w:hAnsi="Times New Roman" w:cs="Times New Roman"/>
          <w:sz w:val="24"/>
          <w:szCs w:val="24"/>
        </w:rPr>
        <w:t>Thanopulos</w:t>
      </w:r>
      <w:proofErr w:type="spellEnd"/>
      <w:r w:rsidR="007F38D0">
        <w:rPr>
          <w:rFonts w:ascii="Times New Roman" w:hAnsi="Times New Roman" w:cs="Times New Roman"/>
          <w:sz w:val="24"/>
          <w:szCs w:val="24"/>
        </w:rPr>
        <w:t xml:space="preserve">, presidente della </w:t>
      </w:r>
      <w:r w:rsidR="00A604A5">
        <w:rPr>
          <w:rFonts w:ascii="Times New Roman" w:hAnsi="Times New Roman" w:cs="Times New Roman"/>
          <w:sz w:val="24"/>
          <w:szCs w:val="24"/>
        </w:rPr>
        <w:t>Società Psicoanalitica Italiana,</w:t>
      </w:r>
      <w:r w:rsidR="007F38D0">
        <w:rPr>
          <w:rFonts w:ascii="Times New Roman" w:hAnsi="Times New Roman" w:cs="Times New Roman"/>
          <w:sz w:val="24"/>
          <w:szCs w:val="24"/>
        </w:rPr>
        <w:t xml:space="preserve"> </w:t>
      </w:r>
      <w:r w:rsidR="00A604A5">
        <w:rPr>
          <w:rFonts w:ascii="Times New Roman" w:hAnsi="Times New Roman" w:cs="Times New Roman"/>
          <w:sz w:val="24"/>
          <w:szCs w:val="24"/>
        </w:rPr>
        <w:t>a Emanuela Quagliata, psicoanalista,</w:t>
      </w:r>
      <w:r w:rsidR="00711A03">
        <w:rPr>
          <w:rFonts w:ascii="Times New Roman" w:hAnsi="Times New Roman" w:cs="Times New Roman"/>
          <w:sz w:val="24"/>
          <w:szCs w:val="24"/>
        </w:rPr>
        <w:t xml:space="preserve"> c</w:t>
      </w:r>
      <w:r w:rsidR="00A604A5">
        <w:rPr>
          <w:rFonts w:ascii="Times New Roman" w:hAnsi="Times New Roman" w:cs="Times New Roman"/>
          <w:sz w:val="24"/>
          <w:szCs w:val="24"/>
        </w:rPr>
        <w:t>oordi</w:t>
      </w:r>
      <w:r w:rsidR="00711A03">
        <w:rPr>
          <w:rFonts w:ascii="Times New Roman" w:hAnsi="Times New Roman" w:cs="Times New Roman"/>
          <w:sz w:val="24"/>
          <w:szCs w:val="24"/>
        </w:rPr>
        <w:t>natrice nazionale dei Laboratori</w:t>
      </w:r>
      <w:r w:rsidR="00A604A5">
        <w:rPr>
          <w:rFonts w:ascii="Times New Roman" w:hAnsi="Times New Roman" w:cs="Times New Roman"/>
          <w:sz w:val="24"/>
          <w:szCs w:val="24"/>
        </w:rPr>
        <w:t xml:space="preserve"> SPI sulla </w:t>
      </w:r>
      <w:r w:rsidR="00711A03">
        <w:rPr>
          <w:rFonts w:ascii="Times New Roman" w:hAnsi="Times New Roman" w:cs="Times New Roman"/>
          <w:sz w:val="24"/>
          <w:szCs w:val="24"/>
        </w:rPr>
        <w:t>violenza di genere</w:t>
      </w:r>
      <w:r w:rsidR="00A604A5">
        <w:rPr>
          <w:rFonts w:ascii="Times New Roman" w:hAnsi="Times New Roman" w:cs="Times New Roman"/>
          <w:sz w:val="24"/>
          <w:szCs w:val="24"/>
        </w:rPr>
        <w:t xml:space="preserve">; </w:t>
      </w:r>
      <w:r w:rsidR="007F38D0">
        <w:rPr>
          <w:rFonts w:ascii="Times New Roman" w:hAnsi="Times New Roman" w:cs="Times New Roman"/>
          <w:sz w:val="24"/>
          <w:szCs w:val="24"/>
        </w:rPr>
        <w:t xml:space="preserve">a Teresa Manente, avvocata, </w:t>
      </w:r>
      <w:r w:rsidR="003E4FEB">
        <w:rPr>
          <w:rFonts w:ascii="Times New Roman" w:hAnsi="Times New Roman" w:cs="Times New Roman"/>
          <w:sz w:val="24"/>
          <w:szCs w:val="24"/>
        </w:rPr>
        <w:t xml:space="preserve">a Paola Di Nicola, </w:t>
      </w:r>
      <w:proofErr w:type="spellStart"/>
      <w:r w:rsidR="003E4FEB">
        <w:rPr>
          <w:rFonts w:ascii="Times New Roman" w:hAnsi="Times New Roman" w:cs="Times New Roman"/>
          <w:sz w:val="24"/>
          <w:szCs w:val="24"/>
        </w:rPr>
        <w:t>magistrata</w:t>
      </w:r>
      <w:proofErr w:type="spellEnd"/>
      <w:r w:rsidR="003E4FEB">
        <w:rPr>
          <w:rFonts w:ascii="Times New Roman" w:hAnsi="Times New Roman" w:cs="Times New Roman"/>
          <w:sz w:val="24"/>
          <w:szCs w:val="24"/>
        </w:rPr>
        <w:t>, a</w:t>
      </w:r>
      <w:r w:rsidR="007F38D0">
        <w:rPr>
          <w:rFonts w:ascii="Times New Roman" w:hAnsi="Times New Roman" w:cs="Times New Roman"/>
          <w:sz w:val="24"/>
          <w:szCs w:val="24"/>
        </w:rPr>
        <w:t xml:space="preserve"> Francesco </w:t>
      </w:r>
      <w:proofErr w:type="spellStart"/>
      <w:r w:rsidR="00A748A2">
        <w:rPr>
          <w:rFonts w:ascii="Times New Roman" w:hAnsi="Times New Roman" w:cs="Times New Roman"/>
          <w:sz w:val="24"/>
          <w:szCs w:val="24"/>
        </w:rPr>
        <w:t>Menditto</w:t>
      </w:r>
      <w:proofErr w:type="spellEnd"/>
      <w:r w:rsidR="007F38D0">
        <w:rPr>
          <w:rFonts w:ascii="Times New Roman" w:hAnsi="Times New Roman" w:cs="Times New Roman"/>
          <w:sz w:val="24"/>
          <w:szCs w:val="24"/>
        </w:rPr>
        <w:t xml:space="preserve">, magistrato, </w:t>
      </w:r>
      <w:r w:rsidR="003E4FEB">
        <w:rPr>
          <w:rFonts w:ascii="Times New Roman" w:hAnsi="Times New Roman" w:cs="Times New Roman"/>
          <w:sz w:val="24"/>
          <w:szCs w:val="24"/>
        </w:rPr>
        <w:t xml:space="preserve">Maria Novella De Luca, giornalista, </w:t>
      </w:r>
      <w:r w:rsidR="007F38D0">
        <w:rPr>
          <w:rFonts w:ascii="Times New Roman" w:hAnsi="Times New Roman" w:cs="Times New Roman"/>
          <w:sz w:val="24"/>
          <w:szCs w:val="24"/>
        </w:rPr>
        <w:t xml:space="preserve">a Daniela Scotto Di Fasano, psicoanalista, a </w:t>
      </w:r>
      <w:r w:rsidR="00E45585">
        <w:rPr>
          <w:rFonts w:ascii="Times New Roman" w:hAnsi="Times New Roman" w:cs="Times New Roman"/>
          <w:sz w:val="24"/>
          <w:szCs w:val="24"/>
        </w:rPr>
        <w:t xml:space="preserve">Laura Onofri, Presidente </w:t>
      </w:r>
      <w:proofErr w:type="spellStart"/>
      <w:r w:rsidR="00E45585">
        <w:rPr>
          <w:rFonts w:ascii="Times New Roman" w:hAnsi="Times New Roman" w:cs="Times New Roman"/>
          <w:sz w:val="24"/>
          <w:szCs w:val="24"/>
        </w:rPr>
        <w:t>Ass</w:t>
      </w:r>
      <w:proofErr w:type="spellEnd"/>
      <w:r w:rsidR="00E45585">
        <w:rPr>
          <w:rFonts w:ascii="Times New Roman" w:hAnsi="Times New Roman" w:cs="Times New Roman"/>
          <w:sz w:val="24"/>
          <w:szCs w:val="24"/>
        </w:rPr>
        <w:t xml:space="preserve">. “Se non ora quando (TO)”; </w:t>
      </w:r>
      <w:r w:rsidR="007F38D0">
        <w:rPr>
          <w:rFonts w:ascii="Times New Roman" w:hAnsi="Times New Roman" w:cs="Times New Roman"/>
          <w:sz w:val="24"/>
          <w:szCs w:val="24"/>
        </w:rPr>
        <w:t xml:space="preserve">Paola Pannicelli, autrice e funzionaria RAI, a Giulia Cirenei, laureanda in psicologia, a Paolo Baldini, studente </w:t>
      </w:r>
      <w:r w:rsidR="00450500">
        <w:rPr>
          <w:rFonts w:ascii="Times New Roman" w:hAnsi="Times New Roman" w:cs="Times New Roman"/>
          <w:sz w:val="24"/>
          <w:szCs w:val="24"/>
        </w:rPr>
        <w:t>universitario in</w:t>
      </w:r>
      <w:r w:rsidR="00A604A5">
        <w:rPr>
          <w:rFonts w:ascii="Times New Roman" w:hAnsi="Times New Roman" w:cs="Times New Roman"/>
          <w:sz w:val="24"/>
          <w:szCs w:val="24"/>
        </w:rPr>
        <w:t xml:space="preserve"> S</w:t>
      </w:r>
      <w:r w:rsidR="007F38D0">
        <w:rPr>
          <w:rFonts w:ascii="Times New Roman" w:hAnsi="Times New Roman" w:cs="Times New Roman"/>
          <w:sz w:val="24"/>
          <w:szCs w:val="24"/>
        </w:rPr>
        <w:t>toria. A seguire</w:t>
      </w:r>
      <w:r w:rsidR="003E4FEB">
        <w:rPr>
          <w:rFonts w:ascii="Times New Roman" w:hAnsi="Times New Roman" w:cs="Times New Roman"/>
          <w:sz w:val="24"/>
          <w:szCs w:val="24"/>
        </w:rPr>
        <w:t>,</w:t>
      </w:r>
      <w:r w:rsidR="007F38D0">
        <w:rPr>
          <w:rFonts w:ascii="Times New Roman" w:hAnsi="Times New Roman" w:cs="Times New Roman"/>
          <w:sz w:val="24"/>
          <w:szCs w:val="24"/>
        </w:rPr>
        <w:t xml:space="preserve"> gli interventi di</w:t>
      </w:r>
      <w:r w:rsidR="003E4FEB">
        <w:rPr>
          <w:rFonts w:ascii="Times New Roman" w:hAnsi="Times New Roman" w:cs="Times New Roman"/>
          <w:sz w:val="24"/>
          <w:szCs w:val="24"/>
        </w:rPr>
        <w:t xml:space="preserve"> altr</w:t>
      </w:r>
      <w:r w:rsidR="00047615">
        <w:rPr>
          <w:rFonts w:ascii="Times New Roman" w:hAnsi="Times New Roman" w:cs="Times New Roman"/>
          <w:sz w:val="24"/>
          <w:szCs w:val="24"/>
        </w:rPr>
        <w:t>e e altr</w:t>
      </w:r>
      <w:r w:rsidR="003E4FEB">
        <w:rPr>
          <w:rFonts w:ascii="Times New Roman" w:hAnsi="Times New Roman" w:cs="Times New Roman"/>
          <w:sz w:val="24"/>
          <w:szCs w:val="24"/>
        </w:rPr>
        <w:t>i componenti del gruppo e</w:t>
      </w:r>
      <w:r w:rsidR="007F38D0">
        <w:rPr>
          <w:rFonts w:ascii="Times New Roman" w:hAnsi="Times New Roman" w:cs="Times New Roman"/>
          <w:sz w:val="24"/>
          <w:szCs w:val="24"/>
        </w:rPr>
        <w:t xml:space="preserve"> quelli di sala.</w:t>
      </w:r>
      <w:r w:rsidR="00852378">
        <w:rPr>
          <w:rFonts w:ascii="Times New Roman" w:hAnsi="Times New Roman" w:cs="Times New Roman"/>
          <w:sz w:val="24"/>
          <w:szCs w:val="24"/>
        </w:rPr>
        <w:t xml:space="preserve"> </w:t>
      </w:r>
    </w:p>
    <w:p w:rsidR="004050E8" w:rsidRDefault="00B20D69" w:rsidP="009C74A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Come vedete un pool scientifico-culturale di altissimo livello. Dobbiamo permettere a ben undici persone di comunicare il proprio pensiero e per riuscirvi</w:t>
      </w:r>
      <w:r w:rsidR="00D67150">
        <w:rPr>
          <w:rFonts w:ascii="Times New Roman" w:hAnsi="Times New Roman" w:cs="Times New Roman"/>
          <w:sz w:val="24"/>
          <w:szCs w:val="24"/>
        </w:rPr>
        <w:t xml:space="preserve"> dobbiamo stare nei tempi</w:t>
      </w:r>
      <w:r>
        <w:rPr>
          <w:rFonts w:ascii="Times New Roman" w:hAnsi="Times New Roman" w:cs="Times New Roman"/>
          <w:sz w:val="24"/>
          <w:szCs w:val="24"/>
        </w:rPr>
        <w:t>, così nessuno viene trascurato e non ci si sta</w:t>
      </w:r>
      <w:r w:rsidR="00E65F70">
        <w:rPr>
          <w:rFonts w:ascii="Times New Roman" w:hAnsi="Times New Roman" w:cs="Times New Roman"/>
          <w:sz w:val="24"/>
          <w:szCs w:val="24"/>
        </w:rPr>
        <w:t>nca troppo. Quindi d</w:t>
      </w:r>
      <w:r w:rsidR="009C74AA">
        <w:rPr>
          <w:rFonts w:ascii="Times New Roman" w:hAnsi="Times New Roman" w:cs="Times New Roman"/>
          <w:sz w:val="24"/>
          <w:szCs w:val="24"/>
        </w:rPr>
        <w:t xml:space="preserve">arò, con affettuosa fermezza: </w:t>
      </w:r>
      <w:r w:rsidR="00D67150">
        <w:rPr>
          <w:rFonts w:ascii="Times New Roman" w:hAnsi="Times New Roman" w:cs="Times New Roman"/>
          <w:sz w:val="24"/>
          <w:szCs w:val="24"/>
        </w:rPr>
        <w:t xml:space="preserve">15 minuti </w:t>
      </w:r>
      <w:r>
        <w:rPr>
          <w:rFonts w:ascii="Times New Roman" w:hAnsi="Times New Roman" w:cs="Times New Roman"/>
          <w:sz w:val="24"/>
          <w:szCs w:val="24"/>
        </w:rPr>
        <w:t>a ciascuna</w:t>
      </w:r>
      <w:r w:rsidR="00E65F70">
        <w:rPr>
          <w:rFonts w:ascii="Times New Roman" w:hAnsi="Times New Roman" w:cs="Times New Roman"/>
          <w:sz w:val="24"/>
          <w:szCs w:val="24"/>
        </w:rPr>
        <w:t xml:space="preserve"> persona</w:t>
      </w:r>
      <w:r w:rsidR="009C74AA">
        <w:rPr>
          <w:rFonts w:ascii="Times New Roman" w:hAnsi="Times New Roman" w:cs="Times New Roman"/>
          <w:sz w:val="24"/>
          <w:szCs w:val="24"/>
        </w:rPr>
        <w:t xml:space="preserve">. </w:t>
      </w:r>
    </w:p>
    <w:p w:rsidR="009C74AA" w:rsidRPr="004050E8" w:rsidRDefault="009C74AA" w:rsidP="009C74AA">
      <w:pPr>
        <w:spacing w:line="360" w:lineRule="auto"/>
        <w:ind w:firstLine="708"/>
        <w:jc w:val="both"/>
        <w:rPr>
          <w:rFonts w:ascii="Times New Roman" w:hAnsi="Times New Roman" w:cs="Times New Roman"/>
          <w:b/>
          <w:sz w:val="24"/>
          <w:szCs w:val="24"/>
        </w:rPr>
      </w:pPr>
      <w:r w:rsidRPr="004050E8">
        <w:rPr>
          <w:rFonts w:ascii="Times New Roman" w:hAnsi="Times New Roman" w:cs="Times New Roman"/>
          <w:b/>
          <w:sz w:val="24"/>
          <w:szCs w:val="24"/>
        </w:rPr>
        <w:t>Programma:</w:t>
      </w:r>
      <w:r w:rsidR="00E65F70" w:rsidRPr="004050E8">
        <w:rPr>
          <w:rFonts w:ascii="Times New Roman" w:hAnsi="Times New Roman" w:cs="Times New Roman"/>
          <w:b/>
          <w:sz w:val="24"/>
          <w:szCs w:val="24"/>
        </w:rPr>
        <w:t xml:space="preserve"> </w:t>
      </w:r>
    </w:p>
    <w:p w:rsidR="009C74AA" w:rsidRPr="009C74AA" w:rsidRDefault="009C74AA" w:rsidP="009C74AA">
      <w:pPr>
        <w:spacing w:line="360" w:lineRule="auto"/>
        <w:jc w:val="both"/>
        <w:rPr>
          <w:rFonts w:ascii="Times New Roman" w:hAnsi="Times New Roman" w:cs="Times New Roman"/>
          <w:b/>
          <w:sz w:val="24"/>
          <w:szCs w:val="24"/>
        </w:rPr>
      </w:pPr>
      <w:r w:rsidRPr="009C74AA">
        <w:rPr>
          <w:rFonts w:ascii="Times New Roman" w:hAnsi="Times New Roman" w:cs="Times New Roman"/>
          <w:b/>
          <w:sz w:val="24"/>
          <w:szCs w:val="24"/>
        </w:rPr>
        <w:t xml:space="preserve">- </w:t>
      </w:r>
      <w:r w:rsidR="005B0FAF">
        <w:rPr>
          <w:rFonts w:ascii="Times New Roman" w:hAnsi="Times New Roman" w:cs="Times New Roman"/>
          <w:b/>
          <w:sz w:val="24"/>
          <w:szCs w:val="24"/>
        </w:rPr>
        <w:t>09.15</w:t>
      </w:r>
      <w:r w:rsidRPr="009C74AA">
        <w:rPr>
          <w:rFonts w:ascii="Times New Roman" w:hAnsi="Times New Roman" w:cs="Times New Roman"/>
          <w:b/>
          <w:sz w:val="24"/>
          <w:szCs w:val="24"/>
        </w:rPr>
        <w:t>: avvio</w:t>
      </w:r>
      <w:r w:rsidR="005B0FAF">
        <w:rPr>
          <w:rFonts w:ascii="Times New Roman" w:hAnsi="Times New Roman" w:cs="Times New Roman"/>
          <w:b/>
          <w:sz w:val="24"/>
          <w:szCs w:val="24"/>
        </w:rPr>
        <w:t xml:space="preserve"> primi sette</w:t>
      </w:r>
      <w:r w:rsidRPr="009C74AA">
        <w:rPr>
          <w:rFonts w:ascii="Times New Roman" w:hAnsi="Times New Roman" w:cs="Times New Roman"/>
          <w:b/>
          <w:sz w:val="24"/>
          <w:szCs w:val="24"/>
        </w:rPr>
        <w:t xml:space="preserve"> interventi</w:t>
      </w:r>
      <w:r w:rsidR="005B0FAF">
        <w:rPr>
          <w:rFonts w:ascii="Times New Roman" w:hAnsi="Times New Roman" w:cs="Times New Roman"/>
          <w:b/>
          <w:sz w:val="24"/>
          <w:szCs w:val="24"/>
        </w:rPr>
        <w:t xml:space="preserve"> (fino a Dana compresa)</w:t>
      </w:r>
      <w:r w:rsidRPr="009C74AA">
        <w:rPr>
          <w:rFonts w:ascii="Times New Roman" w:hAnsi="Times New Roman" w:cs="Times New Roman"/>
          <w:b/>
          <w:sz w:val="24"/>
          <w:szCs w:val="24"/>
        </w:rPr>
        <w:t>, fino</w:t>
      </w:r>
      <w:r w:rsidR="00E65F70" w:rsidRPr="009C74AA">
        <w:rPr>
          <w:rFonts w:ascii="Times New Roman" w:hAnsi="Times New Roman" w:cs="Times New Roman"/>
          <w:b/>
          <w:sz w:val="24"/>
          <w:szCs w:val="24"/>
        </w:rPr>
        <w:t xml:space="preserve"> al</w:t>
      </w:r>
      <w:r w:rsidR="005B0FAF">
        <w:rPr>
          <w:rFonts w:ascii="Times New Roman" w:hAnsi="Times New Roman" w:cs="Times New Roman"/>
          <w:b/>
          <w:sz w:val="24"/>
          <w:szCs w:val="24"/>
        </w:rPr>
        <w:t>le 11.00</w:t>
      </w:r>
      <w:r w:rsidRPr="009C74AA">
        <w:rPr>
          <w:rFonts w:ascii="Times New Roman" w:hAnsi="Times New Roman" w:cs="Times New Roman"/>
          <w:b/>
          <w:sz w:val="24"/>
          <w:szCs w:val="24"/>
        </w:rPr>
        <w:t>;</w:t>
      </w:r>
      <w:r w:rsidR="00E65F70" w:rsidRPr="009C74AA">
        <w:rPr>
          <w:rFonts w:ascii="Times New Roman" w:hAnsi="Times New Roman" w:cs="Times New Roman"/>
          <w:b/>
          <w:sz w:val="24"/>
          <w:szCs w:val="24"/>
        </w:rPr>
        <w:t xml:space="preserve"> </w:t>
      </w:r>
    </w:p>
    <w:p w:rsidR="009C74AA" w:rsidRPr="009C74AA" w:rsidRDefault="009C74AA" w:rsidP="009C74AA">
      <w:pPr>
        <w:spacing w:line="360" w:lineRule="auto"/>
        <w:jc w:val="both"/>
        <w:rPr>
          <w:rFonts w:ascii="Times New Roman" w:hAnsi="Times New Roman" w:cs="Times New Roman"/>
          <w:b/>
          <w:sz w:val="24"/>
          <w:szCs w:val="24"/>
        </w:rPr>
      </w:pPr>
      <w:r w:rsidRPr="009C74AA">
        <w:rPr>
          <w:rFonts w:ascii="Times New Roman" w:hAnsi="Times New Roman" w:cs="Times New Roman"/>
          <w:b/>
          <w:sz w:val="24"/>
          <w:szCs w:val="24"/>
        </w:rPr>
        <w:t xml:space="preserve">- </w:t>
      </w:r>
      <w:r w:rsidR="005B0FAF">
        <w:rPr>
          <w:rFonts w:ascii="Times New Roman" w:hAnsi="Times New Roman" w:cs="Times New Roman"/>
          <w:b/>
          <w:sz w:val="24"/>
          <w:szCs w:val="24"/>
        </w:rPr>
        <w:t>11.00-11.2</w:t>
      </w:r>
      <w:r w:rsidRPr="009C74AA">
        <w:rPr>
          <w:rFonts w:ascii="Times New Roman" w:hAnsi="Times New Roman" w:cs="Times New Roman"/>
          <w:b/>
          <w:sz w:val="24"/>
          <w:szCs w:val="24"/>
        </w:rPr>
        <w:t>0: pausa caffè;</w:t>
      </w:r>
    </w:p>
    <w:p w:rsidR="009C74AA" w:rsidRPr="009C74AA" w:rsidRDefault="009C74AA" w:rsidP="009C74AA">
      <w:pPr>
        <w:spacing w:line="360" w:lineRule="auto"/>
        <w:jc w:val="both"/>
        <w:rPr>
          <w:rFonts w:ascii="Times New Roman" w:hAnsi="Times New Roman" w:cs="Times New Roman"/>
          <w:b/>
          <w:sz w:val="24"/>
          <w:szCs w:val="24"/>
        </w:rPr>
      </w:pPr>
      <w:r w:rsidRPr="009C74AA">
        <w:rPr>
          <w:rFonts w:ascii="Times New Roman" w:hAnsi="Times New Roman" w:cs="Times New Roman"/>
          <w:b/>
          <w:sz w:val="24"/>
          <w:szCs w:val="24"/>
        </w:rPr>
        <w:t xml:space="preserve">- </w:t>
      </w:r>
      <w:r w:rsidR="00E65F70" w:rsidRPr="009C74AA">
        <w:rPr>
          <w:rFonts w:ascii="Times New Roman" w:hAnsi="Times New Roman" w:cs="Times New Roman"/>
          <w:b/>
          <w:sz w:val="24"/>
          <w:szCs w:val="24"/>
        </w:rPr>
        <w:t>1</w:t>
      </w:r>
      <w:r w:rsidR="005B0FAF">
        <w:rPr>
          <w:rFonts w:ascii="Times New Roman" w:hAnsi="Times New Roman" w:cs="Times New Roman"/>
          <w:b/>
          <w:sz w:val="24"/>
          <w:szCs w:val="24"/>
        </w:rPr>
        <w:t>1.2</w:t>
      </w:r>
      <w:r w:rsidRPr="009C74AA">
        <w:rPr>
          <w:rFonts w:ascii="Times New Roman" w:hAnsi="Times New Roman" w:cs="Times New Roman"/>
          <w:b/>
          <w:sz w:val="24"/>
          <w:szCs w:val="24"/>
        </w:rPr>
        <w:t xml:space="preserve">0: </w:t>
      </w:r>
      <w:r w:rsidR="00E65F70" w:rsidRPr="009C74AA">
        <w:rPr>
          <w:rFonts w:ascii="Times New Roman" w:hAnsi="Times New Roman" w:cs="Times New Roman"/>
          <w:b/>
          <w:sz w:val="24"/>
          <w:szCs w:val="24"/>
        </w:rPr>
        <w:t>seconda Sezione e i suoi quatt</w:t>
      </w:r>
      <w:r w:rsidR="005B0FAF">
        <w:rPr>
          <w:rFonts w:ascii="Times New Roman" w:hAnsi="Times New Roman" w:cs="Times New Roman"/>
          <w:b/>
          <w:sz w:val="24"/>
          <w:szCs w:val="24"/>
        </w:rPr>
        <w:t>ro interventi, e siamo alle 12.2</w:t>
      </w:r>
      <w:r w:rsidR="00E65F70" w:rsidRPr="009C74AA">
        <w:rPr>
          <w:rFonts w:ascii="Times New Roman" w:hAnsi="Times New Roman" w:cs="Times New Roman"/>
          <w:b/>
          <w:sz w:val="24"/>
          <w:szCs w:val="24"/>
        </w:rPr>
        <w:t>0</w:t>
      </w:r>
      <w:r w:rsidRPr="009C74AA">
        <w:rPr>
          <w:rFonts w:ascii="Times New Roman" w:hAnsi="Times New Roman" w:cs="Times New Roman"/>
          <w:b/>
          <w:sz w:val="24"/>
          <w:szCs w:val="24"/>
        </w:rPr>
        <w:t>;</w:t>
      </w:r>
    </w:p>
    <w:p w:rsidR="00D67150" w:rsidRPr="009C74AA" w:rsidRDefault="009C74AA" w:rsidP="009C74AA">
      <w:pPr>
        <w:spacing w:line="360" w:lineRule="auto"/>
        <w:jc w:val="both"/>
        <w:rPr>
          <w:rFonts w:ascii="Times New Roman" w:hAnsi="Times New Roman" w:cs="Times New Roman"/>
          <w:b/>
          <w:sz w:val="24"/>
          <w:szCs w:val="24"/>
        </w:rPr>
      </w:pPr>
      <w:r w:rsidRPr="009C74AA">
        <w:rPr>
          <w:rFonts w:ascii="Times New Roman" w:hAnsi="Times New Roman" w:cs="Times New Roman"/>
          <w:b/>
          <w:sz w:val="24"/>
          <w:szCs w:val="24"/>
        </w:rPr>
        <w:t xml:space="preserve">- </w:t>
      </w:r>
      <w:r w:rsidR="005B0FAF">
        <w:rPr>
          <w:rFonts w:ascii="Times New Roman" w:hAnsi="Times New Roman" w:cs="Times New Roman"/>
          <w:b/>
          <w:sz w:val="24"/>
          <w:szCs w:val="24"/>
        </w:rPr>
        <w:t>12.2</w:t>
      </w:r>
      <w:bookmarkStart w:id="0" w:name="_GoBack"/>
      <w:bookmarkEnd w:id="0"/>
      <w:r w:rsidRPr="009C74AA">
        <w:rPr>
          <w:rFonts w:ascii="Times New Roman" w:hAnsi="Times New Roman" w:cs="Times New Roman"/>
          <w:b/>
          <w:sz w:val="24"/>
          <w:szCs w:val="24"/>
        </w:rPr>
        <w:t xml:space="preserve">0: </w:t>
      </w:r>
      <w:r w:rsidR="00E65F70" w:rsidRPr="009C74AA">
        <w:rPr>
          <w:rFonts w:ascii="Times New Roman" w:hAnsi="Times New Roman" w:cs="Times New Roman"/>
          <w:b/>
          <w:sz w:val="24"/>
          <w:szCs w:val="24"/>
        </w:rPr>
        <w:t>si apre agli interventi di sala.</w:t>
      </w:r>
      <w:r w:rsidR="00D67150" w:rsidRPr="009C74AA">
        <w:rPr>
          <w:rFonts w:ascii="Times New Roman" w:hAnsi="Times New Roman" w:cs="Times New Roman"/>
          <w:b/>
          <w:sz w:val="24"/>
          <w:szCs w:val="24"/>
        </w:rPr>
        <w:t xml:space="preserve"> </w:t>
      </w:r>
    </w:p>
    <w:p w:rsidR="007F38D0" w:rsidRDefault="00D67150" w:rsidP="00305B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7F38D0" w:rsidRDefault="007F38D0" w:rsidP="00305BE3">
      <w:pPr>
        <w:spacing w:line="360" w:lineRule="auto"/>
        <w:jc w:val="both"/>
        <w:rPr>
          <w:rFonts w:ascii="Times New Roman" w:hAnsi="Times New Roman" w:cs="Times New Roman"/>
          <w:sz w:val="24"/>
          <w:szCs w:val="24"/>
        </w:rPr>
      </w:pPr>
    </w:p>
    <w:p w:rsidR="00687058" w:rsidRDefault="00687058" w:rsidP="0044038A">
      <w:pPr>
        <w:spacing w:line="360" w:lineRule="auto"/>
        <w:ind w:firstLine="708"/>
        <w:jc w:val="both"/>
        <w:rPr>
          <w:rFonts w:ascii="Times New Roman" w:hAnsi="Times New Roman" w:cs="Times New Roman"/>
          <w:sz w:val="24"/>
          <w:szCs w:val="24"/>
        </w:rPr>
      </w:pPr>
    </w:p>
    <w:p w:rsidR="00E2227A" w:rsidRDefault="00687058" w:rsidP="0044038A">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44038A">
        <w:rPr>
          <w:rFonts w:ascii="Times New Roman" w:hAnsi="Times New Roman" w:cs="Times New Roman"/>
          <w:sz w:val="24"/>
          <w:szCs w:val="24"/>
        </w:rPr>
        <w:t xml:space="preserve"> </w:t>
      </w:r>
    </w:p>
    <w:p w:rsidR="007D65A4" w:rsidRPr="007D65A4" w:rsidRDefault="005A12D6" w:rsidP="00E638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11BD0" w:rsidRDefault="00911BD0" w:rsidP="00E2438D">
      <w:pPr>
        <w:ind w:firstLine="708"/>
        <w:rPr>
          <w:rFonts w:ascii="Times New Roman" w:hAnsi="Times New Roman" w:cs="Times New Roman"/>
          <w:sz w:val="24"/>
          <w:szCs w:val="24"/>
        </w:rPr>
      </w:pPr>
    </w:p>
    <w:p w:rsidR="0062354E" w:rsidRPr="0062354E" w:rsidRDefault="00911BD0" w:rsidP="00E2438D">
      <w:pPr>
        <w:ind w:firstLine="708"/>
        <w:rPr>
          <w:rFonts w:ascii="Times New Roman" w:hAnsi="Times New Roman" w:cs="Times New Roman"/>
          <w:sz w:val="24"/>
          <w:szCs w:val="24"/>
        </w:rPr>
      </w:pPr>
      <w:r>
        <w:rPr>
          <w:rFonts w:ascii="Times New Roman" w:hAnsi="Times New Roman" w:cs="Times New Roman"/>
          <w:sz w:val="24"/>
          <w:szCs w:val="24"/>
        </w:rPr>
        <w:t xml:space="preserve">   </w:t>
      </w:r>
      <w:r w:rsidR="00441C2F">
        <w:rPr>
          <w:rFonts w:ascii="Times New Roman" w:hAnsi="Times New Roman" w:cs="Times New Roman"/>
          <w:sz w:val="24"/>
          <w:szCs w:val="24"/>
        </w:rPr>
        <w:t xml:space="preserve">  </w:t>
      </w:r>
    </w:p>
    <w:sectPr w:rsidR="0062354E" w:rsidRPr="0062354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7190A"/>
    <w:multiLevelType w:val="hybridMultilevel"/>
    <w:tmpl w:val="737A92E2"/>
    <w:lvl w:ilvl="0" w:tplc="032615AA">
      <w:numFmt w:val="bullet"/>
      <w:lvlText w:val=""/>
      <w:lvlJc w:val="left"/>
      <w:pPr>
        <w:ind w:left="720" w:hanging="360"/>
      </w:pPr>
      <w:rPr>
        <w:rFonts w:ascii="Symbol" w:eastAsiaTheme="minorHAns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DE229F3"/>
    <w:multiLevelType w:val="hybridMultilevel"/>
    <w:tmpl w:val="08982B5C"/>
    <w:lvl w:ilvl="0" w:tplc="3F8C382A">
      <w:numFmt w:val="bullet"/>
      <w:lvlText w:val="-"/>
      <w:lvlJc w:val="left"/>
      <w:pPr>
        <w:ind w:left="1068" w:hanging="360"/>
      </w:pPr>
      <w:rPr>
        <w:rFonts w:ascii="Times New Roman" w:eastAsiaTheme="minorHAnsi"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
    <w:nsid w:val="68C64C15"/>
    <w:multiLevelType w:val="hybridMultilevel"/>
    <w:tmpl w:val="9C40E714"/>
    <w:lvl w:ilvl="0" w:tplc="41027ADA">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886"/>
    <w:rsid w:val="00032721"/>
    <w:rsid w:val="00035129"/>
    <w:rsid w:val="00047615"/>
    <w:rsid w:val="00064B0B"/>
    <w:rsid w:val="0009755D"/>
    <w:rsid w:val="000A3ED5"/>
    <w:rsid w:val="00182395"/>
    <w:rsid w:val="001E1A69"/>
    <w:rsid w:val="002524FD"/>
    <w:rsid w:val="0028096F"/>
    <w:rsid w:val="002A265C"/>
    <w:rsid w:val="002A7A59"/>
    <w:rsid w:val="002B4183"/>
    <w:rsid w:val="00305BE3"/>
    <w:rsid w:val="0032206F"/>
    <w:rsid w:val="00325103"/>
    <w:rsid w:val="0034560A"/>
    <w:rsid w:val="00386DA5"/>
    <w:rsid w:val="003B5C9E"/>
    <w:rsid w:val="003E4FEB"/>
    <w:rsid w:val="003F5A8D"/>
    <w:rsid w:val="004050E8"/>
    <w:rsid w:val="00407670"/>
    <w:rsid w:val="00407B22"/>
    <w:rsid w:val="004275A0"/>
    <w:rsid w:val="00433BD4"/>
    <w:rsid w:val="0044038A"/>
    <w:rsid w:val="00441C2F"/>
    <w:rsid w:val="00450500"/>
    <w:rsid w:val="004530E3"/>
    <w:rsid w:val="004633FE"/>
    <w:rsid w:val="00494198"/>
    <w:rsid w:val="004A3D3E"/>
    <w:rsid w:val="004C2596"/>
    <w:rsid w:val="004E1886"/>
    <w:rsid w:val="004E1912"/>
    <w:rsid w:val="005149F8"/>
    <w:rsid w:val="00523525"/>
    <w:rsid w:val="00525A3D"/>
    <w:rsid w:val="00573DCD"/>
    <w:rsid w:val="005A12D6"/>
    <w:rsid w:val="005B0FAF"/>
    <w:rsid w:val="006032F4"/>
    <w:rsid w:val="00613D5D"/>
    <w:rsid w:val="0062354E"/>
    <w:rsid w:val="00634D81"/>
    <w:rsid w:val="00650273"/>
    <w:rsid w:val="00687058"/>
    <w:rsid w:val="006B62D5"/>
    <w:rsid w:val="006F6727"/>
    <w:rsid w:val="00711A03"/>
    <w:rsid w:val="00792CBA"/>
    <w:rsid w:val="007B1FC3"/>
    <w:rsid w:val="007C4154"/>
    <w:rsid w:val="007D65A4"/>
    <w:rsid w:val="007E0EBC"/>
    <w:rsid w:val="007E219F"/>
    <w:rsid w:val="007F38D0"/>
    <w:rsid w:val="00807BFE"/>
    <w:rsid w:val="00810D4D"/>
    <w:rsid w:val="008341DD"/>
    <w:rsid w:val="0083625D"/>
    <w:rsid w:val="00847A49"/>
    <w:rsid w:val="00852378"/>
    <w:rsid w:val="008A242E"/>
    <w:rsid w:val="008A61C0"/>
    <w:rsid w:val="008C4967"/>
    <w:rsid w:val="00911BD0"/>
    <w:rsid w:val="0094024D"/>
    <w:rsid w:val="00952FD4"/>
    <w:rsid w:val="00982F42"/>
    <w:rsid w:val="00990969"/>
    <w:rsid w:val="00991A70"/>
    <w:rsid w:val="009C74AA"/>
    <w:rsid w:val="009E5516"/>
    <w:rsid w:val="009F4B1E"/>
    <w:rsid w:val="00A01225"/>
    <w:rsid w:val="00A21879"/>
    <w:rsid w:val="00A23150"/>
    <w:rsid w:val="00A604A5"/>
    <w:rsid w:val="00A748A2"/>
    <w:rsid w:val="00A9239D"/>
    <w:rsid w:val="00AB1A89"/>
    <w:rsid w:val="00AB2307"/>
    <w:rsid w:val="00B20D69"/>
    <w:rsid w:val="00B26F40"/>
    <w:rsid w:val="00B74F6D"/>
    <w:rsid w:val="00B935D6"/>
    <w:rsid w:val="00BD545E"/>
    <w:rsid w:val="00BD7F04"/>
    <w:rsid w:val="00BF668A"/>
    <w:rsid w:val="00C444CC"/>
    <w:rsid w:val="00C4733F"/>
    <w:rsid w:val="00C766CC"/>
    <w:rsid w:val="00CF15E0"/>
    <w:rsid w:val="00D40B4D"/>
    <w:rsid w:val="00D62499"/>
    <w:rsid w:val="00D65715"/>
    <w:rsid w:val="00D67150"/>
    <w:rsid w:val="00DB3B4F"/>
    <w:rsid w:val="00DD3E29"/>
    <w:rsid w:val="00DD7C5C"/>
    <w:rsid w:val="00DE76CA"/>
    <w:rsid w:val="00DF5B26"/>
    <w:rsid w:val="00E2227A"/>
    <w:rsid w:val="00E2438D"/>
    <w:rsid w:val="00E24EE1"/>
    <w:rsid w:val="00E351D0"/>
    <w:rsid w:val="00E45585"/>
    <w:rsid w:val="00E55E45"/>
    <w:rsid w:val="00E63810"/>
    <w:rsid w:val="00E65F70"/>
    <w:rsid w:val="00E84E29"/>
    <w:rsid w:val="00EA51A0"/>
    <w:rsid w:val="00EC7700"/>
    <w:rsid w:val="00ED4112"/>
    <w:rsid w:val="00EE3AE0"/>
    <w:rsid w:val="00EF35BC"/>
    <w:rsid w:val="00F47EE0"/>
    <w:rsid w:val="00F626DF"/>
    <w:rsid w:val="00FF3C88"/>
    <w:rsid w:val="00FF61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D65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D6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7</Pages>
  <Words>2708</Words>
  <Characters>15439</Characters>
  <Application>Microsoft Office Word</Application>
  <DocSecurity>0</DocSecurity>
  <Lines>128</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tito baldini</dc:creator>
  <cp:lastModifiedBy>Tito</cp:lastModifiedBy>
  <cp:revision>10</cp:revision>
  <dcterms:created xsi:type="dcterms:W3CDTF">2023-02-15T10:02:00Z</dcterms:created>
  <dcterms:modified xsi:type="dcterms:W3CDTF">2023-02-15T10:42:00Z</dcterms:modified>
</cp:coreProperties>
</file>